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71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5723890" cy="923290"/>
                <wp:effectExtent l="0" t="0" r="635" b="634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5723890" cy="923290"/>
                          <a:chExt cx="5723890" cy="92329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3604" cy="9160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1113602" y="916063"/>
                            <a:ext cx="46107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10735" h="0">
                                <a:moveTo>
                                  <a:pt x="0" y="0"/>
                                </a:moveTo>
                                <a:lnTo>
                                  <a:pt x="4610226" y="0"/>
                                </a:lnTo>
                              </a:path>
                            </a:pathLst>
                          </a:custGeom>
                          <a:ln w="1374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5723890" cy="9232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41"/>
                                <w:ind w:left="1730" w:right="0" w:firstLine="0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25"/>
                                </w:rPr>
                                <w:t>Hurley</w:t>
                              </w:r>
                              <w:r>
                                <w:rPr>
                                  <w:b/>
                                  <w:spacing w:val="3"/>
                                  <w:w w:val="105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05"/>
                                  <w:sz w:val="25"/>
                                </w:rPr>
                                <w:t>PD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05"/>
                                  <w:sz w:val="25"/>
                                </w:rPr>
                                <w:t>Policy</w:t>
                              </w:r>
                              <w:r>
                                <w:rPr>
                                  <w:b/>
                                  <w:spacing w:val="5"/>
                                  <w:w w:val="105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25"/>
                                </w:rPr>
                                <w:t>Manual</w:t>
                              </w:r>
                            </w:p>
                            <w:p>
                              <w:pPr>
                                <w:spacing w:before="128"/>
                                <w:ind w:left="1730" w:right="6" w:firstLine="0"/>
                                <w:jc w:val="center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sz w:val="13"/>
                                </w:rPr>
                                <w:t>Law</w:t>
                              </w:r>
                              <w:r>
                                <w:rPr>
                                  <w:b/>
                                  <w:spacing w:val="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3"/>
                                </w:rPr>
                                <w:t>Enforcement</w:t>
                              </w:r>
                              <w:r>
                                <w:rPr>
                                  <w:b/>
                                  <w:spacing w:val="2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3"/>
                                </w:rPr>
                                <w:t>Policy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50.7pt;height:72.7pt;mso-position-horizontal-relative:char;mso-position-vertical-relative:line" id="docshapegroup1" coordorigin="0,0" coordsize="9014,1454">
                <v:shape style="position:absolute;left:0;top:0;width:1754;height:1443" type="#_x0000_t75" id="docshape2" stroked="false">
                  <v:imagedata r:id="rId5" o:title=""/>
                </v:shape>
                <v:line style="position:absolute" from="1754,1443" to="9014,1443" stroked="true" strokeweight="1.081963pt" strokecolor="#000000">
                  <v:stroke dashstyle="solid"/>
                </v:lin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0;width:9014;height:1454" type="#_x0000_t202" id="docshape3" filled="false" stroked="false">
                  <v:textbox inset="0,0,0,0">
                    <w:txbxContent>
                      <w:p>
                        <w:pPr>
                          <w:spacing w:before="241"/>
                          <w:ind w:left="1730" w:right="0" w:firstLine="0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w w:val="105"/>
                            <w:sz w:val="25"/>
                          </w:rPr>
                          <w:t>Hurley</w:t>
                        </w:r>
                        <w:r>
                          <w:rPr>
                            <w:b/>
                            <w:spacing w:val="3"/>
                            <w:w w:val="105"/>
                            <w:sz w:val="25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25"/>
                          </w:rPr>
                          <w:t>PD</w:t>
                        </w:r>
                        <w:r>
                          <w:rPr>
                            <w:b/>
                            <w:spacing w:val="-4"/>
                            <w:w w:val="105"/>
                            <w:sz w:val="25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25"/>
                          </w:rPr>
                          <w:t>Policy</w:t>
                        </w:r>
                        <w:r>
                          <w:rPr>
                            <w:b/>
                            <w:spacing w:val="5"/>
                            <w:w w:val="105"/>
                            <w:sz w:val="25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w w:val="105"/>
                            <w:sz w:val="25"/>
                          </w:rPr>
                          <w:t>Manual</w:t>
                        </w:r>
                      </w:p>
                      <w:p>
                        <w:pPr>
                          <w:spacing w:before="128"/>
                          <w:ind w:left="1730" w:right="6" w:firstLine="0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Law</w:t>
                        </w:r>
                        <w:r>
                          <w:rPr>
                            <w:b/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Enforcement</w:t>
                        </w:r>
                        <w:r>
                          <w:rPr>
                            <w:b/>
                            <w:spacing w:val="21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3"/>
                          </w:rPr>
                          <w:t>Policy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sz w:val="35"/>
        </w:rPr>
      </w:pPr>
    </w:p>
    <w:p>
      <w:pPr>
        <w:pStyle w:val="Heading1"/>
      </w:pPr>
      <w:r>
        <w:rPr/>
        <w:t>Body-Worn</w:t>
      </w:r>
      <w:r>
        <w:rPr>
          <w:spacing w:val="57"/>
        </w:rPr>
        <w:t> </w:t>
      </w:r>
      <w:r>
        <w:rPr>
          <w:spacing w:val="-2"/>
        </w:rPr>
        <w:t>Cameras</w:t>
      </w:r>
    </w:p>
    <w:p>
      <w:pPr>
        <w:pStyle w:val="BodyText"/>
        <w:spacing w:before="5"/>
        <w:rPr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701157</wp:posOffset>
                </wp:positionH>
                <wp:positionV relativeFrom="paragraph">
                  <wp:posOffset>140862</wp:posOffset>
                </wp:positionV>
                <wp:extent cx="6264910" cy="614045"/>
                <wp:effectExtent l="0" t="0" r="0" b="0"/>
                <wp:wrapTopAndBottom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6264910" cy="614045"/>
                          <a:chExt cx="6264910" cy="61404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264910" cy="614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4910" h="614045">
                                <a:moveTo>
                                  <a:pt x="22913" y="567958"/>
                                </a:moveTo>
                                <a:lnTo>
                                  <a:pt x="22913" y="0"/>
                                </a:lnTo>
                              </a:path>
                              <a:path w="6264910" h="614045">
                                <a:moveTo>
                                  <a:pt x="6241678" y="613761"/>
                                </a:moveTo>
                                <a:lnTo>
                                  <a:pt x="6241678" y="45803"/>
                                </a:lnTo>
                              </a:path>
                              <a:path w="6264910" h="614045">
                                <a:moveTo>
                                  <a:pt x="0" y="27481"/>
                                </a:moveTo>
                                <a:lnTo>
                                  <a:pt x="6250844" y="27481"/>
                                </a:lnTo>
                              </a:path>
                              <a:path w="6264910" h="614045">
                                <a:moveTo>
                                  <a:pt x="13748" y="567958"/>
                                </a:moveTo>
                                <a:lnTo>
                                  <a:pt x="6264592" y="567958"/>
                                </a:lnTo>
                              </a:path>
                            </a:pathLst>
                          </a:custGeom>
                          <a:ln w="916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622659" y="76015"/>
                            <a:ext cx="906144" cy="41973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5" w:lineRule="exact" w:before="0"/>
                                <w:ind w:left="0" w:right="18" w:firstLine="0"/>
                                <w:jc w:val="center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sz w:val="21"/>
                                </w:rPr>
                                <w:t>Effective</w:t>
                              </w:r>
                              <w:r>
                                <w:rPr>
                                  <w:b/>
                                  <w:spacing w:val="1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4"/>
                                  <w:sz w:val="21"/>
                                </w:rPr>
                                <w:t>Date</w:t>
                              </w:r>
                            </w:p>
                            <w:p>
                              <w:pPr>
                                <w:spacing w:before="184"/>
                                <w:ind w:left="0" w:right="27" w:firstLine="0"/>
                                <w:jc w:val="center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21"/>
                                </w:rPr>
                                <w:t>08/13/2026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2721551" y="94336"/>
                            <a:ext cx="842010" cy="41973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5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21"/>
                                </w:rPr>
                                <w:t>Revised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4"/>
                                  <w:sz w:val="21"/>
                                </w:rPr>
                                <w:t>Date</w:t>
                              </w:r>
                            </w:p>
                            <w:p>
                              <w:pPr>
                                <w:spacing w:before="184"/>
                                <w:ind w:left="85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2"/>
                                  <w:w w:val="110"/>
                                  <w:sz w:val="21"/>
                                </w:rPr>
                                <w:t>08/06/2026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5.20927pt;margin-top:11.091572pt;width:493.3pt;height:48.35pt;mso-position-horizontal-relative:page;mso-position-vertical-relative:paragraph;z-index:-15728128;mso-wrap-distance-left:0;mso-wrap-distance-right:0" id="docshapegroup4" coordorigin="1104,222" coordsize="9866,967">
                <v:shape style="position:absolute;left:1104;top:221;width:9866;height:967" id="docshape5" coordorigin="1104,222" coordsize="9866,967" path="m1140,1116l1140,222m10934,1188l10934,294m1104,265l10948,265m1126,1116l10970,1116e" filled="false" stroked="true" strokeweight=".721499pt" strokecolor="#000000">
                  <v:path arrowok="t"/>
                  <v:stroke dashstyle="solid"/>
                </v:shape>
                <v:shape style="position:absolute;left:2084;top:341;width:1427;height:661" type="#_x0000_t202" id="docshape6" filled="false" stroked="false">
                  <v:textbox inset="0,0,0,0">
                    <w:txbxContent>
                      <w:p>
                        <w:pPr>
                          <w:spacing w:line="235" w:lineRule="exact" w:before="0"/>
                          <w:ind w:left="0" w:right="18" w:firstLine="0"/>
                          <w:jc w:val="center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z w:val="21"/>
                          </w:rPr>
                          <w:t>Effective</w:t>
                        </w:r>
                        <w:r>
                          <w:rPr>
                            <w:b/>
                            <w:spacing w:val="1"/>
                            <w:sz w:val="21"/>
                          </w:rPr>
                          <w:t> </w:t>
                        </w:r>
                        <w:r>
                          <w:rPr>
                            <w:b/>
                            <w:spacing w:val="-4"/>
                            <w:sz w:val="21"/>
                          </w:rPr>
                          <w:t>Date</w:t>
                        </w:r>
                      </w:p>
                      <w:p>
                        <w:pPr>
                          <w:spacing w:before="184"/>
                          <w:ind w:left="0" w:right="27" w:firstLine="0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w w:val="105"/>
                            <w:sz w:val="21"/>
                          </w:rPr>
                          <w:t>08/13/2026</w:t>
                        </w:r>
                      </w:p>
                    </w:txbxContent>
                  </v:textbox>
                  <w10:wrap type="none"/>
                </v:shape>
                <v:shape style="position:absolute;left:5390;top:370;width:1326;height:661" type="#_x0000_t202" id="docshape7" filled="false" stroked="false">
                  <v:textbox inset="0,0,0,0">
                    <w:txbxContent>
                      <w:p>
                        <w:pPr>
                          <w:spacing w:line="235" w:lineRule="exact" w:before="0"/>
                          <w:ind w:left="0" w:right="0" w:firstLine="0"/>
                          <w:jc w:val="left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Revised</w:t>
                        </w:r>
                        <w:r>
                          <w:rPr>
                            <w:b/>
                            <w:sz w:val="21"/>
                          </w:rPr>
                          <w:t> </w:t>
                        </w:r>
                        <w:r>
                          <w:rPr>
                            <w:b/>
                            <w:spacing w:val="-4"/>
                            <w:sz w:val="21"/>
                          </w:rPr>
                          <w:t>Date</w:t>
                        </w:r>
                      </w:p>
                      <w:p>
                        <w:pPr>
                          <w:spacing w:before="184"/>
                          <w:ind w:left="85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w w:val="110"/>
                            <w:sz w:val="21"/>
                          </w:rPr>
                          <w:t>08/06/2026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Heading3"/>
        <w:numPr>
          <w:ilvl w:val="1"/>
          <w:numId w:val="1"/>
        </w:numPr>
        <w:tabs>
          <w:tab w:pos="926" w:val="left" w:leader="none"/>
        </w:tabs>
        <w:spacing w:line="240" w:lineRule="auto" w:before="111" w:after="0"/>
        <w:ind w:left="926" w:right="0" w:hanging="761"/>
        <w:jc w:val="left"/>
      </w:pPr>
      <w:r>
        <w:rPr/>
        <w:t>PURPOSE</w:t>
      </w:r>
      <w:r>
        <w:rPr>
          <w:spacing w:val="23"/>
        </w:rPr>
        <w:t> </w:t>
      </w:r>
      <w:r>
        <w:rPr/>
        <w:t>AND</w:t>
      </w:r>
      <w:r>
        <w:rPr>
          <w:spacing w:val="-2"/>
        </w:rPr>
        <w:t> </w:t>
      </w:r>
      <w:r>
        <w:rPr>
          <w:spacing w:val="-4"/>
        </w:rPr>
        <w:t>SCOPE</w:t>
      </w:r>
    </w:p>
    <w:p>
      <w:pPr>
        <w:pStyle w:val="BodyText"/>
        <w:spacing w:line="307" w:lineRule="auto" w:before="183"/>
        <w:ind w:left="264" w:right="168" w:firstLine="9"/>
        <w:jc w:val="both"/>
      </w:pPr>
      <w:r>
        <w:rPr>
          <w:w w:val="105"/>
        </w:rPr>
        <w:t>The purpose</w:t>
      </w:r>
      <w:r>
        <w:rPr>
          <w:w w:val="105"/>
        </w:rPr>
        <w:t> of this policy is to provide guidelines</w:t>
      </w:r>
      <w:r>
        <w:rPr>
          <w:w w:val="105"/>
        </w:rPr>
        <w:t> for</w:t>
      </w:r>
      <w:r>
        <w:rPr>
          <w:w w:val="105"/>
        </w:rPr>
        <w:t> the use of a body-worn camera</w:t>
      </w:r>
      <w:r>
        <w:rPr>
          <w:w w:val="105"/>
        </w:rPr>
        <w:t> {BWC}</w:t>
      </w:r>
      <w:r>
        <w:rPr>
          <w:w w:val="105"/>
        </w:rPr>
        <w:t> by members</w:t>
      </w:r>
      <w:r>
        <w:rPr>
          <w:spacing w:val="36"/>
          <w:w w:val="105"/>
        </w:rPr>
        <w:t> </w:t>
      </w:r>
      <w:r>
        <w:rPr>
          <w:w w:val="105"/>
        </w:rPr>
        <w:t>of</w:t>
      </w:r>
      <w:r>
        <w:rPr>
          <w:spacing w:val="24"/>
          <w:w w:val="105"/>
        </w:rPr>
        <w:t> </w:t>
      </w:r>
      <w:r>
        <w:rPr>
          <w:w w:val="105"/>
        </w:rPr>
        <w:t>this</w:t>
      </w:r>
      <w:r>
        <w:rPr>
          <w:spacing w:val="21"/>
          <w:w w:val="105"/>
        </w:rPr>
        <w:t> </w:t>
      </w:r>
      <w:r>
        <w:rPr>
          <w:w w:val="105"/>
        </w:rPr>
        <w:t>department</w:t>
      </w:r>
      <w:r>
        <w:rPr>
          <w:spacing w:val="36"/>
          <w:w w:val="105"/>
        </w:rPr>
        <w:t> </w:t>
      </w:r>
      <w:r>
        <w:rPr>
          <w:w w:val="105"/>
        </w:rPr>
        <w:t>and</w:t>
      </w:r>
      <w:r>
        <w:rPr>
          <w:spacing w:val="13"/>
          <w:w w:val="105"/>
        </w:rPr>
        <w:t> </w:t>
      </w:r>
      <w:r>
        <w:rPr>
          <w:w w:val="105"/>
        </w:rPr>
        <w:t>for</w:t>
      </w:r>
      <w:r>
        <w:rPr>
          <w:spacing w:val="40"/>
          <w:w w:val="105"/>
        </w:rPr>
        <w:t> </w:t>
      </w:r>
      <w:r>
        <w:rPr>
          <w:w w:val="105"/>
        </w:rPr>
        <w:t>the</w:t>
      </w:r>
      <w:r>
        <w:rPr>
          <w:spacing w:val="20"/>
          <w:w w:val="105"/>
        </w:rPr>
        <w:t> </w:t>
      </w:r>
      <w:r>
        <w:rPr>
          <w:w w:val="105"/>
        </w:rPr>
        <w:t>access,</w:t>
      </w:r>
      <w:r>
        <w:rPr>
          <w:spacing w:val="21"/>
          <w:w w:val="105"/>
        </w:rPr>
        <w:t> </w:t>
      </w:r>
      <w:r>
        <w:rPr>
          <w:w w:val="105"/>
        </w:rPr>
        <w:t>use,</w:t>
      </w:r>
      <w:r>
        <w:rPr>
          <w:spacing w:val="20"/>
          <w:w w:val="105"/>
        </w:rPr>
        <w:t> </w:t>
      </w:r>
      <w:r>
        <w:rPr>
          <w:w w:val="105"/>
        </w:rPr>
        <w:t>and</w:t>
      </w:r>
      <w:r>
        <w:rPr>
          <w:spacing w:val="16"/>
          <w:w w:val="105"/>
        </w:rPr>
        <w:t> </w:t>
      </w:r>
      <w:r>
        <w:rPr>
          <w:w w:val="105"/>
        </w:rPr>
        <w:t>retention</w:t>
      </w:r>
      <w:r>
        <w:rPr>
          <w:spacing w:val="30"/>
          <w:w w:val="105"/>
        </w:rPr>
        <w:t> </w:t>
      </w:r>
      <w:r>
        <w:rPr>
          <w:w w:val="105"/>
        </w:rPr>
        <w:t>of</w:t>
      </w:r>
      <w:r>
        <w:rPr>
          <w:spacing w:val="40"/>
          <w:w w:val="105"/>
        </w:rPr>
        <w:t> </w:t>
      </w:r>
      <w:r>
        <w:rPr>
          <w:w w:val="105"/>
        </w:rPr>
        <w:t>department</w:t>
      </w:r>
      <w:r>
        <w:rPr>
          <w:spacing w:val="29"/>
          <w:w w:val="105"/>
        </w:rPr>
        <w:t> </w:t>
      </w:r>
      <w:r>
        <w:rPr>
          <w:w w:val="105"/>
        </w:rPr>
        <w:t>BWC</w:t>
      </w:r>
      <w:r>
        <w:rPr>
          <w:spacing w:val="20"/>
          <w:w w:val="105"/>
        </w:rPr>
        <w:t> </w:t>
      </w:r>
      <w:r>
        <w:rPr>
          <w:w w:val="105"/>
        </w:rPr>
        <w:t>media</w:t>
      </w:r>
    </w:p>
    <w:p>
      <w:pPr>
        <w:pStyle w:val="BodyText"/>
        <w:spacing w:line="200" w:lineRule="exact"/>
        <w:ind w:left="279"/>
        <w:jc w:val="both"/>
      </w:pPr>
      <w:r>
        <w:rPr/>
        <w:t>{Wis.</w:t>
      </w:r>
      <w:r>
        <w:rPr>
          <w:spacing w:val="17"/>
        </w:rPr>
        <w:t> </w:t>
      </w:r>
      <w:r>
        <w:rPr/>
        <w:t>Stat.§</w:t>
      </w:r>
      <w:r>
        <w:rPr>
          <w:spacing w:val="8"/>
        </w:rPr>
        <w:t> </w:t>
      </w:r>
      <w:r>
        <w:rPr>
          <w:spacing w:val="-2"/>
        </w:rPr>
        <w:t>165.87).</w:t>
      </w:r>
    </w:p>
    <w:p>
      <w:pPr>
        <w:pStyle w:val="BodyText"/>
        <w:spacing w:before="80"/>
      </w:pPr>
    </w:p>
    <w:p>
      <w:pPr>
        <w:pStyle w:val="BodyText"/>
        <w:spacing w:line="292" w:lineRule="auto"/>
        <w:ind w:left="264" w:right="183" w:firstLine="2"/>
        <w:jc w:val="both"/>
      </w:pPr>
      <w:r>
        <w:rPr>
          <w:w w:val="105"/>
        </w:rPr>
        <w:t>The provisions of this policy,</w:t>
      </w:r>
      <w:r>
        <w:rPr>
          <w:spacing w:val="-6"/>
          <w:w w:val="105"/>
        </w:rPr>
        <w:t> </w:t>
      </w:r>
      <w:r>
        <w:rPr>
          <w:w w:val="105"/>
        </w:rPr>
        <w:t>including notice,</w:t>
      </w:r>
      <w:r>
        <w:rPr>
          <w:spacing w:val="-4"/>
          <w:w w:val="105"/>
        </w:rPr>
        <w:t> </w:t>
      </w:r>
      <w:r>
        <w:rPr>
          <w:w w:val="105"/>
        </w:rPr>
        <w:t>documentation,</w:t>
      </w:r>
      <w:r>
        <w:rPr>
          <w:spacing w:val="-5"/>
          <w:w w:val="105"/>
        </w:rPr>
        <w:t> </w:t>
      </w:r>
      <w:r>
        <w:rPr>
          <w:w w:val="105"/>
        </w:rPr>
        <w:t>access,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retention, also apply to other</w:t>
      </w:r>
      <w:r>
        <w:rPr>
          <w:spacing w:val="-1"/>
          <w:w w:val="105"/>
        </w:rPr>
        <w:t> </w:t>
      </w:r>
      <w:r>
        <w:rPr>
          <w:w w:val="105"/>
        </w:rPr>
        <w:t>portable</w:t>
      </w:r>
      <w:r>
        <w:rPr>
          <w:spacing w:val="-3"/>
          <w:w w:val="105"/>
        </w:rPr>
        <w:t> </w:t>
      </w:r>
      <w:r>
        <w:rPr>
          <w:w w:val="105"/>
        </w:rPr>
        <w:t>audio/video recording devices used</w:t>
      </w:r>
      <w:r>
        <w:rPr>
          <w:spacing w:val="-13"/>
          <w:w w:val="105"/>
        </w:rPr>
        <w:t> </w:t>
      </w:r>
      <w:r>
        <w:rPr>
          <w:w w:val="105"/>
        </w:rPr>
        <w:t>by</w:t>
      </w:r>
      <w:r>
        <w:rPr>
          <w:spacing w:val="-12"/>
          <w:w w:val="105"/>
        </w:rPr>
        <w:t> </w:t>
      </w:r>
      <w:r>
        <w:rPr>
          <w:w w:val="105"/>
        </w:rPr>
        <w:t>members, where</w:t>
      </w:r>
      <w:r>
        <w:rPr>
          <w:spacing w:val="-5"/>
          <w:w w:val="105"/>
        </w:rPr>
        <w:t> </w:t>
      </w:r>
      <w:r>
        <w:rPr>
          <w:w w:val="105"/>
        </w:rPr>
        <w:t>applicable.</w:t>
      </w:r>
    </w:p>
    <w:p>
      <w:pPr>
        <w:pStyle w:val="BodyText"/>
        <w:spacing w:line="266" w:lineRule="auto" w:before="240"/>
        <w:ind w:left="257" w:right="187" w:firstLine="1"/>
        <w:jc w:val="both"/>
      </w:pPr>
      <w:r>
        <w:rPr>
          <w:w w:val="105"/>
        </w:rPr>
        <w:t>This</w:t>
      </w:r>
      <w:r>
        <w:rPr>
          <w:w w:val="105"/>
        </w:rPr>
        <w:t> policy</w:t>
      </w:r>
      <w:r>
        <w:rPr>
          <w:w w:val="105"/>
        </w:rPr>
        <w:t> does</w:t>
      </w:r>
      <w:r>
        <w:rPr>
          <w:w w:val="105"/>
        </w:rPr>
        <w:t> not</w:t>
      </w:r>
      <w:r>
        <w:rPr>
          <w:w w:val="105"/>
        </w:rPr>
        <w:t> apply</w:t>
      </w:r>
      <w:r>
        <w:rPr>
          <w:w w:val="105"/>
        </w:rPr>
        <w:t> to</w:t>
      </w:r>
      <w:r>
        <w:rPr>
          <w:w w:val="105"/>
        </w:rPr>
        <w:t> undercover</w:t>
      </w:r>
      <w:r>
        <w:rPr>
          <w:w w:val="105"/>
        </w:rPr>
        <w:t> operations,</w:t>
      </w:r>
      <w:r>
        <w:rPr>
          <w:w w:val="105"/>
        </w:rPr>
        <w:t> wiretaps,</w:t>
      </w:r>
      <w:r>
        <w:rPr>
          <w:w w:val="105"/>
        </w:rPr>
        <w:t> or</w:t>
      </w:r>
      <w:r>
        <w:rPr>
          <w:w w:val="105"/>
        </w:rPr>
        <w:t> eavesdropping</w:t>
      </w:r>
      <w:r>
        <w:rPr>
          <w:w w:val="105"/>
        </w:rPr>
        <w:t> {concealed listening devices}.</w:t>
      </w:r>
    </w:p>
    <w:p>
      <w:pPr>
        <w:pStyle w:val="BodyText"/>
        <w:spacing w:before="23"/>
      </w:pPr>
    </w:p>
    <w:p>
      <w:pPr>
        <w:pStyle w:val="ListParagraph"/>
        <w:numPr>
          <w:ilvl w:val="2"/>
          <w:numId w:val="1"/>
        </w:numPr>
        <w:tabs>
          <w:tab w:pos="861" w:val="left" w:leader="none"/>
        </w:tabs>
        <w:spacing w:line="240" w:lineRule="auto" w:before="0" w:after="0"/>
        <w:ind w:left="861" w:right="0" w:hanging="716"/>
        <w:jc w:val="left"/>
        <w:rPr>
          <w:sz w:val="21"/>
        </w:rPr>
      </w:pPr>
      <w:r>
        <w:rPr>
          <w:spacing w:val="-2"/>
          <w:sz w:val="21"/>
        </w:rPr>
        <w:t>DEFINITIONS</w:t>
      </w:r>
    </w:p>
    <w:p>
      <w:pPr>
        <w:pStyle w:val="BodyText"/>
        <w:spacing w:before="156"/>
        <w:ind w:left="254"/>
        <w:jc w:val="both"/>
      </w:pPr>
      <w:r>
        <w:rPr>
          <w:w w:val="105"/>
        </w:rPr>
        <w:t>Definitions</w:t>
      </w:r>
      <w:r>
        <w:rPr>
          <w:spacing w:val="-5"/>
          <w:w w:val="105"/>
        </w:rPr>
        <w:t> </w:t>
      </w:r>
      <w:r>
        <w:rPr>
          <w:w w:val="105"/>
        </w:rPr>
        <w:t>related</w:t>
      </w:r>
      <w:r>
        <w:rPr>
          <w:spacing w:val="-15"/>
          <w:w w:val="105"/>
        </w:rPr>
        <w:t> </w:t>
      </w:r>
      <w:r>
        <w:rPr>
          <w:w w:val="105"/>
        </w:rPr>
        <w:t>to</w:t>
      </w:r>
      <w:r>
        <w:rPr>
          <w:spacing w:val="-3"/>
          <w:w w:val="105"/>
        </w:rPr>
        <w:t> </w:t>
      </w:r>
      <w:r>
        <w:rPr>
          <w:w w:val="105"/>
        </w:rPr>
        <w:t>this</w:t>
      </w:r>
      <w:r>
        <w:rPr>
          <w:spacing w:val="-16"/>
          <w:w w:val="105"/>
        </w:rPr>
        <w:t> </w:t>
      </w:r>
      <w:r>
        <w:rPr>
          <w:w w:val="105"/>
        </w:rPr>
        <w:t>policy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include:</w:t>
      </w:r>
    </w:p>
    <w:p>
      <w:pPr>
        <w:pStyle w:val="BodyText"/>
        <w:spacing w:before="79"/>
      </w:pPr>
    </w:p>
    <w:p>
      <w:pPr>
        <w:pStyle w:val="BodyText"/>
        <w:spacing w:line="273" w:lineRule="auto"/>
        <w:ind w:left="250" w:right="184" w:firstLine="6"/>
        <w:jc w:val="both"/>
      </w:pPr>
      <w:r>
        <w:rPr>
          <w:b/>
          <w:w w:val="105"/>
        </w:rPr>
        <w:t>Activate</w:t>
      </w:r>
      <w:r>
        <w:rPr>
          <w:b/>
          <w:w w:val="105"/>
        </w:rPr>
        <w:t> </w:t>
      </w:r>
      <w:r>
        <w:rPr>
          <w:w w:val="105"/>
        </w:rPr>
        <w:t>-</w:t>
      </w:r>
      <w:r>
        <w:rPr>
          <w:w w:val="105"/>
        </w:rPr>
        <w:t> To place</w:t>
      </w:r>
      <w:r>
        <w:rPr>
          <w:w w:val="105"/>
        </w:rPr>
        <w:t> a BWC</w:t>
      </w:r>
      <w:r>
        <w:rPr>
          <w:w w:val="105"/>
        </w:rPr>
        <w:t> in</w:t>
      </w:r>
      <w:r>
        <w:rPr>
          <w:w w:val="105"/>
        </w:rPr>
        <w:t> active</w:t>
      </w:r>
      <w:r>
        <w:rPr>
          <w:w w:val="105"/>
        </w:rPr>
        <w:t> mode</w:t>
      </w:r>
      <w:r>
        <w:rPr>
          <w:w w:val="105"/>
        </w:rPr>
        <w:t> (also</w:t>
      </w:r>
      <w:r>
        <w:rPr>
          <w:w w:val="105"/>
        </w:rPr>
        <w:t> called event</w:t>
      </w:r>
      <w:r>
        <w:rPr>
          <w:w w:val="105"/>
        </w:rPr>
        <w:t> mode}. In active mode, the BWC records both video and audio.</w:t>
      </w:r>
    </w:p>
    <w:p>
      <w:pPr>
        <w:pStyle w:val="BodyText"/>
        <w:spacing w:before="37"/>
      </w:pPr>
    </w:p>
    <w:p>
      <w:pPr>
        <w:pStyle w:val="BodyText"/>
        <w:spacing w:line="259" w:lineRule="auto" w:before="1"/>
        <w:ind w:left="249" w:right="188" w:hanging="9"/>
        <w:jc w:val="both"/>
      </w:pPr>
      <w:r>
        <w:rPr>
          <w:b/>
          <w:w w:val="105"/>
        </w:rPr>
        <w:t>BWC media</w:t>
      </w:r>
      <w:r>
        <w:rPr>
          <w:b/>
          <w:w w:val="105"/>
        </w:rPr>
        <w:t> </w:t>
      </w:r>
      <w:r>
        <w:rPr>
          <w:w w:val="105"/>
        </w:rPr>
        <w:t>-</w:t>
      </w:r>
      <w:r>
        <w:rPr>
          <w:w w:val="105"/>
        </w:rPr>
        <w:t> The video, audio, and images</w:t>
      </w:r>
      <w:r>
        <w:rPr>
          <w:w w:val="105"/>
        </w:rPr>
        <w:t> captured</w:t>
      </w:r>
      <w:r>
        <w:rPr>
          <w:w w:val="105"/>
        </w:rPr>
        <w:t> by</w:t>
      </w:r>
      <w:r>
        <w:rPr>
          <w:w w:val="105"/>
        </w:rPr>
        <w:t> department</w:t>
      </w:r>
      <w:r>
        <w:rPr>
          <w:w w:val="105"/>
        </w:rPr>
        <w:t> BWCs</w:t>
      </w:r>
      <w:r>
        <w:rPr>
          <w:w w:val="105"/>
        </w:rPr>
        <w:t> and the</w:t>
      </w:r>
      <w:r>
        <w:rPr>
          <w:w w:val="105"/>
        </w:rPr>
        <w:t> associated </w:t>
      </w:r>
      <w:r>
        <w:rPr>
          <w:spacing w:val="-2"/>
          <w:w w:val="105"/>
        </w:rPr>
        <w:t>metadata.</w:t>
      </w:r>
    </w:p>
    <w:p>
      <w:pPr>
        <w:pStyle w:val="BodyText"/>
        <w:spacing w:before="66"/>
      </w:pPr>
    </w:p>
    <w:p>
      <w:pPr>
        <w:pStyle w:val="BodyText"/>
        <w:spacing w:line="278" w:lineRule="auto"/>
        <w:ind w:left="242" w:right="191" w:hanging="2"/>
        <w:jc w:val="both"/>
      </w:pPr>
      <w:r>
        <w:rPr>
          <w:b/>
          <w:w w:val="105"/>
        </w:rPr>
        <w:t>BWC media</w:t>
      </w:r>
      <w:r>
        <w:rPr>
          <w:b/>
          <w:w w:val="105"/>
        </w:rPr>
        <w:t> systems</w:t>
      </w:r>
      <w:r>
        <w:rPr>
          <w:b/>
          <w:w w:val="105"/>
        </w:rPr>
        <w:t> </w:t>
      </w:r>
      <w:r>
        <w:rPr>
          <w:w w:val="105"/>
        </w:rPr>
        <w:t>-</w:t>
      </w:r>
      <w:r>
        <w:rPr>
          <w:w w:val="105"/>
        </w:rPr>
        <w:t> Any</w:t>
      </w:r>
      <w:r>
        <w:rPr>
          <w:w w:val="105"/>
        </w:rPr>
        <w:t> software,</w:t>
      </w:r>
      <w:r>
        <w:rPr>
          <w:w w:val="105"/>
        </w:rPr>
        <w:t> including</w:t>
      </w:r>
      <w:r>
        <w:rPr>
          <w:w w:val="105"/>
        </w:rPr>
        <w:t> web-based</w:t>
      </w:r>
      <w:r>
        <w:rPr>
          <w:w w:val="105"/>
        </w:rPr>
        <w:t> programs</w:t>
      </w:r>
      <w:r>
        <w:rPr>
          <w:w w:val="105"/>
        </w:rPr>
        <w:t> and</w:t>
      </w:r>
      <w:r>
        <w:rPr>
          <w:w w:val="105"/>
        </w:rPr>
        <w:t> mobile</w:t>
      </w:r>
      <w:r>
        <w:rPr>
          <w:w w:val="105"/>
        </w:rPr>
        <w:t> applications, used by the Department</w:t>
      </w:r>
      <w:r>
        <w:rPr>
          <w:w w:val="105"/>
        </w:rPr>
        <w:t> to</w:t>
      </w:r>
      <w:r>
        <w:rPr>
          <w:w w:val="105"/>
        </w:rPr>
        <w:t> upload/download, store, view, transfer,</w:t>
      </w:r>
      <w:r>
        <w:rPr>
          <w:w w:val="105"/>
        </w:rPr>
        <w:t> and otherwise</w:t>
      </w:r>
      <w:r>
        <w:rPr>
          <w:w w:val="105"/>
        </w:rPr>
        <w:t> maintain</w:t>
      </w:r>
      <w:r>
        <w:rPr>
          <w:w w:val="105"/>
        </w:rPr>
        <w:t> BWC </w:t>
      </w:r>
      <w:r>
        <w:rPr>
          <w:spacing w:val="-2"/>
          <w:w w:val="105"/>
        </w:rPr>
        <w:t>media.</w:t>
      </w:r>
    </w:p>
    <w:p>
      <w:pPr>
        <w:pStyle w:val="BodyText"/>
        <w:spacing w:before="58"/>
      </w:pPr>
    </w:p>
    <w:p>
      <w:pPr>
        <w:pStyle w:val="BodyText"/>
        <w:spacing w:line="300" w:lineRule="auto"/>
        <w:ind w:left="234" w:right="190" w:hanging="1"/>
        <w:jc w:val="both"/>
      </w:pPr>
      <w:r>
        <w:rPr>
          <w:b/>
          <w:w w:val="105"/>
        </w:rPr>
        <w:t>Deactivate </w:t>
      </w:r>
      <w:r>
        <w:rPr>
          <w:w w:val="105"/>
        </w:rPr>
        <w:t>- To</w:t>
      </w:r>
      <w:r>
        <w:rPr>
          <w:spacing w:val="-5"/>
          <w:w w:val="105"/>
        </w:rPr>
        <w:t> </w:t>
      </w:r>
      <w:r>
        <w:rPr>
          <w:w w:val="105"/>
        </w:rPr>
        <w:t>place</w:t>
      </w:r>
      <w:r>
        <w:rPr>
          <w:spacing w:val="-12"/>
          <w:w w:val="105"/>
        </w:rPr>
        <w:t> </w:t>
      </w:r>
      <w:r>
        <w:rPr>
          <w:w w:val="105"/>
        </w:rPr>
        <w:t>a</w:t>
      </w:r>
      <w:r>
        <w:rPr>
          <w:spacing w:val="-3"/>
          <w:w w:val="105"/>
        </w:rPr>
        <w:t> </w:t>
      </w:r>
      <w:r>
        <w:rPr>
          <w:w w:val="105"/>
        </w:rPr>
        <w:t>BWC</w:t>
      </w:r>
      <w:r>
        <w:rPr>
          <w:spacing w:val="-9"/>
          <w:w w:val="105"/>
        </w:rPr>
        <w:t> </w:t>
      </w:r>
      <w:r>
        <w:rPr>
          <w:w w:val="105"/>
        </w:rPr>
        <w:t>in</w:t>
      </w:r>
      <w:r>
        <w:rPr>
          <w:spacing w:val="-16"/>
          <w:w w:val="105"/>
        </w:rPr>
        <w:t> </w:t>
      </w:r>
      <w:r>
        <w:rPr>
          <w:w w:val="105"/>
        </w:rPr>
        <w:t>buffering</w:t>
      </w:r>
      <w:r>
        <w:rPr>
          <w:spacing w:val="-6"/>
          <w:w w:val="105"/>
        </w:rPr>
        <w:t> </w:t>
      </w:r>
      <w:r>
        <w:rPr>
          <w:w w:val="105"/>
        </w:rPr>
        <w:t>mode</w:t>
      </w:r>
      <w:r>
        <w:rPr>
          <w:spacing w:val="-3"/>
          <w:w w:val="105"/>
        </w:rPr>
        <w:t> </w:t>
      </w:r>
      <w:r>
        <w:rPr>
          <w:w w:val="105"/>
        </w:rPr>
        <w:t>(also</w:t>
      </w:r>
      <w:r>
        <w:rPr>
          <w:spacing w:val="-3"/>
          <w:w w:val="105"/>
        </w:rPr>
        <w:t> </w:t>
      </w:r>
      <w:r>
        <w:rPr>
          <w:w w:val="105"/>
        </w:rPr>
        <w:t>called</w:t>
      </w:r>
      <w:r>
        <w:rPr>
          <w:spacing w:val="-10"/>
          <w:w w:val="105"/>
        </w:rPr>
        <w:t> </w:t>
      </w:r>
      <w:r>
        <w:rPr>
          <w:w w:val="105"/>
        </w:rPr>
        <w:t>ready</w:t>
      </w:r>
      <w:r>
        <w:rPr>
          <w:spacing w:val="-3"/>
          <w:w w:val="105"/>
        </w:rPr>
        <w:t> </w:t>
      </w:r>
      <w:r>
        <w:rPr>
          <w:w w:val="105"/>
        </w:rPr>
        <w:t>or</w:t>
      </w:r>
      <w:r>
        <w:rPr>
          <w:spacing w:val="-10"/>
          <w:w w:val="105"/>
        </w:rPr>
        <w:t> </w:t>
      </w:r>
      <w:r>
        <w:rPr>
          <w:w w:val="105"/>
        </w:rPr>
        <w:t>pre-event mode}.</w:t>
      </w:r>
      <w:r>
        <w:rPr>
          <w:spacing w:val="-16"/>
          <w:w w:val="105"/>
        </w:rPr>
        <w:t> </w:t>
      </w:r>
      <w:r>
        <w:rPr>
          <w:w w:val="105"/>
        </w:rPr>
        <w:t>In</w:t>
      </w:r>
      <w:r>
        <w:rPr>
          <w:spacing w:val="-14"/>
          <w:w w:val="105"/>
        </w:rPr>
        <w:t> </w:t>
      </w:r>
      <w:r>
        <w:rPr>
          <w:w w:val="105"/>
        </w:rPr>
        <w:t>buffering mode, the BWC records</w:t>
      </w:r>
      <w:r>
        <w:rPr>
          <w:w w:val="105"/>
        </w:rPr>
        <w:t> video</w:t>
      </w:r>
      <w:r>
        <w:rPr>
          <w:w w:val="105"/>
        </w:rPr>
        <w:t> (without</w:t>
      </w:r>
      <w:r>
        <w:rPr>
          <w:w w:val="105"/>
        </w:rPr>
        <w:t> audio}</w:t>
      </w:r>
      <w:r>
        <w:rPr>
          <w:w w:val="105"/>
        </w:rPr>
        <w:t> in short, predetermined</w:t>
      </w:r>
      <w:r>
        <w:rPr>
          <w:w w:val="105"/>
        </w:rPr>
        <w:t> intervals that are retained only</w:t>
      </w:r>
      <w:r>
        <w:rPr>
          <w:spacing w:val="23"/>
          <w:w w:val="105"/>
        </w:rPr>
        <w:t> </w:t>
      </w:r>
      <w:r>
        <w:rPr>
          <w:w w:val="105"/>
        </w:rPr>
        <w:t>temporarily.</w:t>
      </w:r>
      <w:r>
        <w:rPr>
          <w:spacing w:val="34"/>
          <w:w w:val="105"/>
        </w:rPr>
        <w:t> </w:t>
      </w:r>
      <w:r>
        <w:rPr>
          <w:w w:val="105"/>
        </w:rPr>
        <w:t>However,</w:t>
      </w:r>
      <w:r>
        <w:rPr>
          <w:spacing w:val="29"/>
          <w:w w:val="105"/>
        </w:rPr>
        <w:t> </w:t>
      </w:r>
      <w:r>
        <w:rPr>
          <w:w w:val="105"/>
        </w:rPr>
        <w:t>when</w:t>
      </w:r>
      <w:r>
        <w:rPr>
          <w:spacing w:val="22"/>
          <w:w w:val="105"/>
        </w:rPr>
        <w:t> </w:t>
      </w:r>
      <w:r>
        <w:rPr>
          <w:w w:val="105"/>
        </w:rPr>
        <w:t>a</w:t>
      </w:r>
      <w:r>
        <w:rPr>
          <w:spacing w:val="21"/>
          <w:w w:val="105"/>
        </w:rPr>
        <w:t> </w:t>
      </w:r>
      <w:r>
        <w:rPr>
          <w:w w:val="105"/>
        </w:rPr>
        <w:t>BWC</w:t>
      </w:r>
      <w:r>
        <w:rPr>
          <w:spacing w:val="17"/>
          <w:w w:val="105"/>
        </w:rPr>
        <w:t> </w:t>
      </w:r>
      <w:r>
        <w:rPr>
          <w:w w:val="105"/>
        </w:rPr>
        <w:t>is activated,</w:t>
      </w:r>
      <w:r>
        <w:rPr>
          <w:spacing w:val="26"/>
          <w:w w:val="105"/>
        </w:rPr>
        <w:t> </w:t>
      </w:r>
      <w:r>
        <w:rPr>
          <w:w w:val="105"/>
        </w:rPr>
        <w:t>the interval</w:t>
      </w:r>
      <w:r>
        <w:rPr>
          <w:spacing w:val="23"/>
          <w:w w:val="105"/>
        </w:rPr>
        <w:t> </w:t>
      </w:r>
      <w:r>
        <w:rPr>
          <w:w w:val="105"/>
        </w:rPr>
        <w:t>recorded</w:t>
      </w:r>
      <w:r>
        <w:rPr>
          <w:spacing w:val="21"/>
          <w:w w:val="105"/>
        </w:rPr>
        <w:t> </w:t>
      </w:r>
      <w:r>
        <w:rPr>
          <w:w w:val="105"/>
        </w:rPr>
        <w:t>immediately</w:t>
      </w:r>
      <w:r>
        <w:rPr>
          <w:spacing w:val="29"/>
          <w:w w:val="105"/>
        </w:rPr>
        <w:t> </w:t>
      </w:r>
      <w:r>
        <w:rPr>
          <w:w w:val="105"/>
        </w:rPr>
        <w:t>prior</w:t>
      </w:r>
      <w:r>
        <w:rPr>
          <w:spacing w:val="21"/>
          <w:w w:val="105"/>
        </w:rPr>
        <w:t> </w:t>
      </w:r>
      <w:r>
        <w:rPr>
          <w:w w:val="105"/>
        </w:rPr>
        <w:t>to</w:t>
      </w:r>
    </w:p>
    <w:p>
      <w:pPr>
        <w:pStyle w:val="BodyText"/>
        <w:spacing w:line="266" w:lineRule="auto" w:before="3"/>
        <w:ind w:left="233" w:right="190"/>
        <w:jc w:val="both"/>
      </w:pPr>
      <w:r>
        <w:rPr>
          <w:w w:val="105"/>
        </w:rPr>
        <w:t>activation is then stored</w:t>
      </w:r>
      <w:r>
        <w:rPr>
          <w:w w:val="105"/>
        </w:rPr>
        <w:t> as part</w:t>
      </w:r>
      <w:r>
        <w:rPr>
          <w:w w:val="105"/>
        </w:rPr>
        <w:t> of the BWC media. Deactivate</w:t>
      </w:r>
      <w:r>
        <w:rPr>
          <w:w w:val="105"/>
        </w:rPr>
        <w:t> does not mean powering</w:t>
      </w:r>
      <w:r>
        <w:rPr>
          <w:w w:val="105"/>
        </w:rPr>
        <w:t> off</w:t>
      </w:r>
      <w:r>
        <w:rPr>
          <w:w w:val="105"/>
        </w:rPr>
        <w:t> the </w:t>
      </w:r>
      <w:r>
        <w:rPr>
          <w:spacing w:val="-4"/>
          <w:w w:val="105"/>
        </w:rPr>
        <w:t>BWC.</w:t>
      </w:r>
    </w:p>
    <w:p>
      <w:pPr>
        <w:pStyle w:val="BodyText"/>
        <w:spacing w:before="52"/>
      </w:pPr>
    </w:p>
    <w:p>
      <w:pPr>
        <w:pStyle w:val="BodyText"/>
        <w:spacing w:line="273" w:lineRule="auto"/>
        <w:ind w:left="233" w:right="217" w:hanging="7"/>
        <w:jc w:val="both"/>
      </w:pPr>
      <w:r>
        <w:rPr>
          <w:b/>
          <w:w w:val="105"/>
        </w:rPr>
        <w:t>Event</w:t>
      </w:r>
      <w:r>
        <w:rPr>
          <w:b/>
          <w:w w:val="105"/>
        </w:rPr>
        <w:t> </w:t>
      </w:r>
      <w:r>
        <w:rPr>
          <w:w w:val="105"/>
        </w:rPr>
        <w:t>-</w:t>
      </w:r>
      <w:r>
        <w:rPr>
          <w:w w:val="105"/>
        </w:rPr>
        <w:t> A</w:t>
      </w:r>
      <w:r>
        <w:rPr>
          <w:w w:val="105"/>
        </w:rPr>
        <w:t> general</w:t>
      </w:r>
      <w:r>
        <w:rPr>
          <w:w w:val="105"/>
        </w:rPr>
        <w:t> term</w:t>
      </w:r>
      <w:r>
        <w:rPr>
          <w:w w:val="105"/>
        </w:rPr>
        <w:t> referring</w:t>
      </w:r>
      <w:r>
        <w:rPr>
          <w:w w:val="105"/>
        </w:rPr>
        <w:t> to</w:t>
      </w:r>
      <w:r>
        <w:rPr>
          <w:w w:val="105"/>
        </w:rPr>
        <w:t> a</w:t>
      </w:r>
      <w:r>
        <w:rPr>
          <w:w w:val="105"/>
        </w:rPr>
        <w:t> set</w:t>
      </w:r>
      <w:r>
        <w:rPr>
          <w:w w:val="105"/>
        </w:rPr>
        <w:t> of</w:t>
      </w:r>
      <w:r>
        <w:rPr>
          <w:w w:val="105"/>
        </w:rPr>
        <w:t> circumstances</w:t>
      </w:r>
      <w:r>
        <w:rPr>
          <w:w w:val="105"/>
        </w:rPr>
        <w:t> that may, but</w:t>
      </w:r>
      <w:r>
        <w:rPr>
          <w:w w:val="105"/>
        </w:rPr>
        <w:t> does</w:t>
      </w:r>
      <w:r>
        <w:rPr>
          <w:w w:val="105"/>
        </w:rPr>
        <w:t> not necessarily, correlate directly to a single public safety incident.</w:t>
      </w:r>
    </w:p>
    <w:p>
      <w:pPr>
        <w:pStyle w:val="BodyText"/>
        <w:spacing w:before="22"/>
      </w:pPr>
    </w:p>
    <w:p>
      <w:pPr>
        <w:pStyle w:val="Heading3"/>
        <w:numPr>
          <w:ilvl w:val="1"/>
          <w:numId w:val="1"/>
        </w:numPr>
        <w:tabs>
          <w:tab w:pos="933" w:val="left" w:leader="none"/>
        </w:tabs>
        <w:spacing w:line="240" w:lineRule="auto" w:before="0" w:after="0"/>
        <w:ind w:left="933" w:right="0" w:hanging="819"/>
        <w:jc w:val="left"/>
      </w:pPr>
      <w:r>
        <w:rPr>
          <w:spacing w:val="-2"/>
          <w:w w:val="105"/>
        </w:rPr>
        <w:t>POLICY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87"/>
        <w:rPr>
          <w:b/>
          <w:sz w:val="20"/>
        </w:rPr>
      </w:pPr>
    </w:p>
    <w:p>
      <w:pPr>
        <w:spacing w:line="20" w:lineRule="exact"/>
        <w:ind w:left="660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5733415" cy="13970"/>
                <wp:effectExtent l="9525" t="0" r="635" b="5079"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5733415" cy="13970"/>
                          <a:chExt cx="5733415" cy="1397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6870"/>
                            <a:ext cx="57334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3415" h="0">
                                <a:moveTo>
                                  <a:pt x="0" y="0"/>
                                </a:moveTo>
                                <a:lnTo>
                                  <a:pt x="5732995" y="0"/>
                                </a:lnTo>
                              </a:path>
                            </a:pathLst>
                          </a:custGeom>
                          <a:ln w="1374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51.45pt;height:1.1pt;mso-position-horizontal-relative:char;mso-position-vertical-relative:line" id="docshapegroup8" coordorigin="0,0" coordsize="9029,22">
                <v:line style="position:absolute" from="0,11" to="9028,11" stroked="true" strokeweight="1.081963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type w:val="continuous"/>
          <w:pgSz w:w="12270" w:h="15840"/>
          <w:pgMar w:top="540" w:bottom="280" w:left="992" w:right="1275"/>
        </w:sectPr>
      </w:pPr>
    </w:p>
    <w:p>
      <w:pPr>
        <w:spacing w:line="254" w:lineRule="auto" w:before="2"/>
        <w:ind w:left="658" w:right="38" w:firstLine="3"/>
        <w:jc w:val="left"/>
        <w:rPr>
          <w:b/>
          <w:sz w:val="13"/>
        </w:rPr>
      </w:pPr>
      <w:r>
        <w:rPr>
          <w:b/>
          <w:sz w:val="13"/>
        </w:rPr>
        <w:t>Copyright Lexipol, LLC 2026/10/20, All Rights Reserved.</w:t>
      </w:r>
      <w:r>
        <w:rPr>
          <w:b/>
          <w:spacing w:val="40"/>
          <w:sz w:val="13"/>
        </w:rPr>
        <w:t> </w:t>
      </w:r>
      <w:r>
        <w:rPr>
          <w:b/>
          <w:sz w:val="13"/>
        </w:rPr>
        <w:t>Published wtth permission by Hurley PD</w:t>
      </w:r>
    </w:p>
    <w:p>
      <w:pPr>
        <w:spacing w:before="24"/>
        <w:ind w:left="658" w:right="0" w:firstLine="0"/>
        <w:jc w:val="left"/>
        <w:rPr>
          <w:b/>
          <w:sz w:val="16"/>
        </w:rPr>
      </w:pPr>
      <w:r>
        <w:rPr/>
        <w:br w:type="column"/>
      </w:r>
      <w:r>
        <w:rPr>
          <w:b/>
          <w:spacing w:val="-2"/>
          <w:sz w:val="16"/>
        </w:rPr>
        <w:t>Body-Worn</w:t>
      </w:r>
      <w:r>
        <w:rPr>
          <w:b/>
          <w:spacing w:val="-10"/>
          <w:sz w:val="16"/>
        </w:rPr>
        <w:t> </w:t>
      </w:r>
      <w:r>
        <w:rPr>
          <w:b/>
          <w:spacing w:val="-2"/>
          <w:sz w:val="16"/>
        </w:rPr>
        <w:t>Cameras</w:t>
      </w:r>
      <w:r>
        <w:rPr>
          <w:b/>
          <w:spacing w:val="-9"/>
          <w:sz w:val="16"/>
        </w:rPr>
        <w:t> </w:t>
      </w:r>
      <w:r>
        <w:rPr>
          <w:b/>
          <w:spacing w:val="-2"/>
          <w:sz w:val="16"/>
        </w:rPr>
        <w:t>- </w:t>
      </w:r>
      <w:r>
        <w:rPr>
          <w:b/>
          <w:spacing w:val="-10"/>
          <w:sz w:val="16"/>
        </w:rPr>
        <w:t>1</w:t>
      </w:r>
    </w:p>
    <w:p>
      <w:pPr>
        <w:spacing w:after="0"/>
        <w:jc w:val="left"/>
        <w:rPr>
          <w:b/>
          <w:sz w:val="16"/>
        </w:rPr>
        <w:sectPr>
          <w:type w:val="continuous"/>
          <w:pgSz w:w="12270" w:h="15840"/>
          <w:pgMar w:top="540" w:bottom="280" w:left="992" w:right="1275"/>
          <w:cols w:num="2" w:equalWidth="0">
            <w:col w:w="4271" w:space="2987"/>
            <w:col w:w="2745"/>
          </w:cols>
        </w:sectPr>
      </w:pPr>
    </w:p>
    <w:p>
      <w:pPr>
        <w:pStyle w:val="BodyText"/>
        <w:rPr>
          <w:b/>
        </w:rPr>
      </w:pPr>
    </w:p>
    <w:p>
      <w:pPr>
        <w:pStyle w:val="BodyText"/>
        <w:spacing w:before="8"/>
        <w:rPr>
          <w:b/>
        </w:rPr>
      </w:pPr>
    </w:p>
    <w:p>
      <w:pPr>
        <w:pStyle w:val="BodyText"/>
        <w:spacing w:line="304" w:lineRule="auto" w:before="1"/>
        <w:ind w:left="313" w:right="106" w:hanging="5"/>
        <w:jc w:val="both"/>
      </w:pPr>
      <w:r>
        <w:rPr>
          <w:w w:val="105"/>
        </w:rPr>
        <w:t>It</w:t>
      </w:r>
      <w:r>
        <w:rPr>
          <w:w w:val="105"/>
        </w:rPr>
        <w:t> is the policy</w:t>
      </w:r>
      <w:r>
        <w:rPr>
          <w:w w:val="105"/>
        </w:rPr>
        <w:t> of</w:t>
      </w:r>
      <w:r>
        <w:rPr>
          <w:w w:val="105"/>
        </w:rPr>
        <w:t> the</w:t>
      </w:r>
      <w:r>
        <w:rPr>
          <w:w w:val="105"/>
        </w:rPr>
        <w:t> Department</w:t>
      </w:r>
      <w:r>
        <w:rPr>
          <w:w w:val="105"/>
        </w:rPr>
        <w:t> to</w:t>
      </w:r>
      <w:r>
        <w:rPr>
          <w:w w:val="105"/>
        </w:rPr>
        <w:t> use</w:t>
      </w:r>
      <w:r>
        <w:rPr>
          <w:w w:val="105"/>
        </w:rPr>
        <w:t> BWCs</w:t>
      </w:r>
      <w:r>
        <w:rPr>
          <w:w w:val="105"/>
        </w:rPr>
        <w:t> and</w:t>
      </w:r>
      <w:r>
        <w:rPr>
          <w:w w:val="105"/>
        </w:rPr>
        <w:t> BWC</w:t>
      </w:r>
      <w:r>
        <w:rPr>
          <w:w w:val="105"/>
        </w:rPr>
        <w:t> media</w:t>
      </w:r>
      <w:r>
        <w:rPr>
          <w:w w:val="105"/>
        </w:rPr>
        <w:t> for</w:t>
      </w:r>
      <w:r>
        <w:rPr>
          <w:w w:val="105"/>
        </w:rPr>
        <w:t> evidence</w:t>
      </w:r>
      <w:r>
        <w:rPr>
          <w:w w:val="105"/>
        </w:rPr>
        <w:t> collection</w:t>
      </w:r>
      <w:r>
        <w:rPr>
          <w:w w:val="105"/>
        </w:rPr>
        <w:t> and to accurately document events</w:t>
      </w:r>
      <w:r>
        <w:rPr>
          <w:spacing w:val="-1"/>
          <w:w w:val="105"/>
        </w:rPr>
        <w:t> </w:t>
      </w:r>
      <w:r>
        <w:rPr>
          <w:w w:val="105"/>
        </w:rPr>
        <w:t>in</w:t>
      </w:r>
      <w:r>
        <w:rPr>
          <w:spacing w:val="-12"/>
          <w:w w:val="105"/>
        </w:rPr>
        <w:t> </w:t>
      </w:r>
      <w:r>
        <w:rPr>
          <w:w w:val="105"/>
        </w:rPr>
        <w:t>a way</w:t>
      </w:r>
      <w:r>
        <w:rPr>
          <w:spacing w:val="-4"/>
          <w:w w:val="105"/>
        </w:rPr>
        <w:t> </w:t>
      </w:r>
      <w:r>
        <w:rPr>
          <w:w w:val="105"/>
        </w:rPr>
        <w:t>that</w:t>
      </w:r>
      <w:r>
        <w:rPr>
          <w:spacing w:val="-8"/>
          <w:w w:val="105"/>
        </w:rPr>
        <w:t> </w:t>
      </w:r>
      <w:r>
        <w:rPr>
          <w:w w:val="105"/>
        </w:rPr>
        <w:t>promotes member safety and</w:t>
      </w:r>
      <w:r>
        <w:rPr>
          <w:spacing w:val="-9"/>
          <w:w w:val="105"/>
        </w:rPr>
        <w:t> </w:t>
      </w:r>
      <w:r>
        <w:rPr>
          <w:w w:val="105"/>
        </w:rPr>
        <w:t>department accountability and</w:t>
      </w:r>
      <w:r>
        <w:rPr>
          <w:spacing w:val="-12"/>
          <w:w w:val="105"/>
        </w:rPr>
        <w:t> </w:t>
      </w:r>
      <w:r>
        <w:rPr>
          <w:w w:val="105"/>
        </w:rPr>
        <w:t>transparency</w:t>
      </w:r>
      <w:r>
        <w:rPr>
          <w:spacing w:val="30"/>
          <w:w w:val="105"/>
        </w:rPr>
        <w:t> </w:t>
      </w:r>
      <w:r>
        <w:rPr>
          <w:w w:val="105"/>
        </w:rPr>
        <w:t>while also protecting</w:t>
      </w:r>
      <w:r>
        <w:rPr>
          <w:spacing w:val="-5"/>
          <w:w w:val="105"/>
        </w:rPr>
        <w:t> </w:t>
      </w:r>
      <w:r>
        <w:rPr>
          <w:w w:val="105"/>
        </w:rPr>
        <w:t>the privacy of members of</w:t>
      </w:r>
      <w:r>
        <w:rPr>
          <w:spacing w:val="-2"/>
          <w:w w:val="105"/>
        </w:rPr>
        <w:t> </w:t>
      </w:r>
      <w:r>
        <w:rPr>
          <w:w w:val="105"/>
        </w:rPr>
        <w:t>the</w:t>
      </w:r>
      <w:r>
        <w:rPr>
          <w:spacing w:val="-8"/>
          <w:w w:val="105"/>
        </w:rPr>
        <w:t> </w:t>
      </w:r>
      <w:r>
        <w:rPr>
          <w:w w:val="105"/>
        </w:rPr>
        <w:t>public.</w:t>
      </w:r>
    </w:p>
    <w:p>
      <w:pPr>
        <w:pStyle w:val="BodyText"/>
      </w:pPr>
    </w:p>
    <w:p>
      <w:pPr>
        <w:pStyle w:val="BodyText"/>
        <w:spacing w:before="2"/>
      </w:pPr>
    </w:p>
    <w:p>
      <w:pPr>
        <w:pStyle w:val="Heading3"/>
        <w:numPr>
          <w:ilvl w:val="1"/>
          <w:numId w:val="1"/>
        </w:numPr>
        <w:tabs>
          <w:tab w:pos="1034" w:val="left" w:leader="none"/>
        </w:tabs>
        <w:spacing w:line="240" w:lineRule="auto" w:before="0" w:after="0"/>
        <w:ind w:left="1034" w:right="0" w:hanging="819"/>
        <w:jc w:val="left"/>
      </w:pPr>
      <w:r>
        <w:rPr>
          <w:spacing w:val="-2"/>
        </w:rPr>
        <w:t>RESPONSIBILITIES</w:t>
      </w:r>
    </w:p>
    <w:p>
      <w:pPr>
        <w:pStyle w:val="BodyText"/>
        <w:spacing w:before="176"/>
        <w:rPr>
          <w:b/>
          <w:sz w:val="25"/>
        </w:rPr>
      </w:pPr>
    </w:p>
    <w:p>
      <w:pPr>
        <w:pStyle w:val="ListParagraph"/>
        <w:numPr>
          <w:ilvl w:val="2"/>
          <w:numId w:val="1"/>
        </w:numPr>
        <w:tabs>
          <w:tab w:pos="970" w:val="left" w:leader="none"/>
        </w:tabs>
        <w:spacing w:line="240" w:lineRule="auto" w:before="0" w:after="0"/>
        <w:ind w:left="970" w:right="0" w:hanging="760"/>
        <w:jc w:val="left"/>
        <w:rPr>
          <w:sz w:val="21"/>
        </w:rPr>
      </w:pPr>
      <w:r>
        <w:rPr>
          <w:spacing w:val="-8"/>
          <w:sz w:val="21"/>
        </w:rPr>
        <w:t>BWC</w:t>
      </w:r>
      <w:r>
        <w:rPr>
          <w:spacing w:val="-7"/>
          <w:sz w:val="21"/>
        </w:rPr>
        <w:t> </w:t>
      </w:r>
      <w:r>
        <w:rPr>
          <w:spacing w:val="-8"/>
          <w:sz w:val="21"/>
        </w:rPr>
        <w:t>COORDINATOR</w:t>
      </w:r>
      <w:r>
        <w:rPr>
          <w:spacing w:val="5"/>
          <w:sz w:val="21"/>
        </w:rPr>
        <w:t> </w:t>
      </w:r>
      <w:r>
        <w:rPr>
          <w:spacing w:val="-8"/>
          <w:sz w:val="21"/>
        </w:rPr>
        <w:t>RESPONSIBILITIES</w:t>
      </w:r>
    </w:p>
    <w:p>
      <w:pPr>
        <w:pStyle w:val="BodyText"/>
        <w:spacing w:line="292" w:lineRule="auto" w:before="148"/>
        <w:ind w:left="327" w:right="112" w:firstLine="3"/>
        <w:jc w:val="both"/>
      </w:pPr>
      <w:r>
        <w:rPr>
          <w:w w:val="105"/>
        </w:rPr>
        <w:t>The Chief</w:t>
      </w:r>
      <w:r>
        <w:rPr>
          <w:w w:val="105"/>
        </w:rPr>
        <w:t> of</w:t>
      </w:r>
      <w:r>
        <w:rPr>
          <w:w w:val="105"/>
        </w:rPr>
        <w:t> Police or the authorized</w:t>
      </w:r>
      <w:r>
        <w:rPr>
          <w:w w:val="105"/>
        </w:rPr>
        <w:t> designee</w:t>
      </w:r>
      <w:r>
        <w:rPr>
          <w:w w:val="105"/>
        </w:rPr>
        <w:t> should delegate certain responsibilities</w:t>
      </w:r>
      <w:r>
        <w:rPr>
          <w:spacing w:val="-7"/>
          <w:w w:val="105"/>
        </w:rPr>
        <w:t> </w:t>
      </w:r>
      <w:r>
        <w:rPr>
          <w:w w:val="105"/>
        </w:rPr>
        <w:t>to</w:t>
      </w:r>
      <w:r>
        <w:rPr>
          <w:w w:val="105"/>
        </w:rPr>
        <w:t> a BWC </w:t>
      </w:r>
      <w:r>
        <w:rPr>
          <w:spacing w:val="-2"/>
          <w:w w:val="105"/>
        </w:rPr>
        <w:t>coordinator.</w:t>
      </w:r>
    </w:p>
    <w:p>
      <w:pPr>
        <w:pStyle w:val="BodyText"/>
        <w:spacing w:before="241"/>
        <w:ind w:left="331"/>
        <w:jc w:val="both"/>
      </w:pPr>
      <w:r>
        <w:rPr>
          <w:w w:val="105"/>
        </w:rPr>
        <w:t>The</w:t>
      </w:r>
      <w:r>
        <w:rPr>
          <w:spacing w:val="-16"/>
          <w:w w:val="105"/>
        </w:rPr>
        <w:t> </w:t>
      </w:r>
      <w:r>
        <w:rPr>
          <w:w w:val="105"/>
        </w:rPr>
        <w:t>responsibilities</w:t>
      </w:r>
      <w:r>
        <w:rPr>
          <w:spacing w:val="-15"/>
          <w:w w:val="105"/>
        </w:rPr>
        <w:t> </w:t>
      </w:r>
      <w:r>
        <w:rPr>
          <w:w w:val="105"/>
        </w:rPr>
        <w:t>of</w:t>
      </w:r>
      <w:r>
        <w:rPr>
          <w:spacing w:val="-15"/>
          <w:w w:val="105"/>
        </w:rPr>
        <w:t> </w:t>
      </w:r>
      <w:r>
        <w:rPr>
          <w:w w:val="105"/>
        </w:rPr>
        <w:t>the</w:t>
      </w:r>
      <w:r>
        <w:rPr>
          <w:spacing w:val="-16"/>
          <w:w w:val="105"/>
        </w:rPr>
        <w:t> </w:t>
      </w:r>
      <w:r>
        <w:rPr>
          <w:w w:val="105"/>
        </w:rPr>
        <w:t>coordinator</w:t>
      </w:r>
      <w:r>
        <w:rPr>
          <w:spacing w:val="-15"/>
          <w:w w:val="105"/>
        </w:rPr>
        <w:t> </w:t>
      </w:r>
      <w:r>
        <w:rPr>
          <w:w w:val="105"/>
        </w:rPr>
        <w:t>include</w:t>
      </w:r>
      <w:r>
        <w:rPr>
          <w:spacing w:val="-15"/>
          <w:w w:val="105"/>
        </w:rPr>
        <w:t> </w:t>
      </w:r>
      <w:r>
        <w:rPr>
          <w:w w:val="105"/>
        </w:rPr>
        <w:t>(Wis.</w:t>
      </w:r>
      <w:r>
        <w:rPr>
          <w:spacing w:val="-15"/>
          <w:w w:val="105"/>
        </w:rPr>
        <w:t> </w:t>
      </w:r>
      <w:r>
        <w:rPr>
          <w:w w:val="105"/>
        </w:rPr>
        <w:t>Stat.</w:t>
      </w:r>
      <w:r>
        <w:rPr>
          <w:spacing w:val="-17"/>
          <w:w w:val="105"/>
        </w:rPr>
        <w:t> </w:t>
      </w:r>
      <w:r>
        <w:rPr>
          <w:w w:val="105"/>
          <w:sz w:val="19"/>
        </w:rPr>
        <w:t>§</w:t>
      </w:r>
      <w:r>
        <w:rPr>
          <w:spacing w:val="-14"/>
          <w:w w:val="105"/>
          <w:sz w:val="19"/>
        </w:rPr>
        <w:t> </w:t>
      </w:r>
      <w:r>
        <w:rPr>
          <w:spacing w:val="-2"/>
          <w:w w:val="105"/>
        </w:rPr>
        <w:t>165.87):</w:t>
      </w:r>
    </w:p>
    <w:p>
      <w:pPr>
        <w:pStyle w:val="BodyText"/>
        <w:spacing w:before="43"/>
      </w:pPr>
    </w:p>
    <w:p>
      <w:pPr>
        <w:pStyle w:val="ListParagraph"/>
        <w:numPr>
          <w:ilvl w:val="3"/>
          <w:numId w:val="1"/>
        </w:numPr>
        <w:tabs>
          <w:tab w:pos="902" w:val="left" w:leader="none"/>
          <w:tab w:pos="908" w:val="left" w:leader="none"/>
        </w:tabs>
        <w:spacing w:line="300" w:lineRule="auto" w:before="0" w:after="0"/>
        <w:ind w:left="902" w:right="105" w:hanging="279"/>
        <w:jc w:val="both"/>
        <w:rPr>
          <w:sz w:val="21"/>
        </w:rPr>
      </w:pPr>
      <w:r>
        <w:rPr>
          <w:w w:val="105"/>
          <w:sz w:val="21"/>
        </w:rPr>
        <w:t>Serving</w:t>
      </w:r>
      <w:r>
        <w:rPr>
          <w:spacing w:val="-1"/>
          <w:w w:val="105"/>
          <w:sz w:val="21"/>
        </w:rPr>
        <w:t> </w:t>
      </w:r>
      <w:r>
        <w:rPr>
          <w:w w:val="105"/>
          <w:sz w:val="21"/>
        </w:rPr>
        <w:t>as</w:t>
      </w:r>
      <w:r>
        <w:rPr>
          <w:spacing w:val="-5"/>
          <w:w w:val="105"/>
          <w:sz w:val="21"/>
        </w:rPr>
        <w:t> </w:t>
      </w:r>
      <w:r>
        <w:rPr>
          <w:w w:val="105"/>
          <w:sz w:val="21"/>
        </w:rPr>
        <w:t>a</w:t>
      </w:r>
      <w:r>
        <w:rPr>
          <w:spacing w:val="-6"/>
          <w:w w:val="105"/>
          <w:sz w:val="21"/>
        </w:rPr>
        <w:t> </w:t>
      </w:r>
      <w:r>
        <w:rPr>
          <w:w w:val="105"/>
          <w:sz w:val="21"/>
        </w:rPr>
        <w:t>liaison</w:t>
      </w:r>
      <w:r>
        <w:rPr>
          <w:spacing w:val="-3"/>
          <w:w w:val="105"/>
          <w:sz w:val="21"/>
        </w:rPr>
        <w:t> </w:t>
      </w:r>
      <w:r>
        <w:rPr>
          <w:w w:val="105"/>
          <w:sz w:val="21"/>
        </w:rPr>
        <w:t>between</w:t>
      </w:r>
      <w:r>
        <w:rPr>
          <w:spacing w:val="-3"/>
          <w:w w:val="105"/>
          <w:sz w:val="21"/>
        </w:rPr>
        <w:t> </w:t>
      </w:r>
      <w:r>
        <w:rPr>
          <w:w w:val="105"/>
          <w:sz w:val="21"/>
        </w:rPr>
        <w:t>the</w:t>
      </w:r>
      <w:r>
        <w:rPr>
          <w:spacing w:val="-6"/>
          <w:w w:val="105"/>
          <w:sz w:val="21"/>
        </w:rPr>
        <w:t> </w:t>
      </w:r>
      <w:r>
        <w:rPr>
          <w:w w:val="105"/>
          <w:sz w:val="21"/>
        </w:rPr>
        <w:t>Department</w:t>
      </w:r>
      <w:r>
        <w:rPr>
          <w:w w:val="105"/>
          <w:sz w:val="21"/>
        </w:rPr>
        <w:t> and</w:t>
      </w:r>
      <w:r>
        <w:rPr>
          <w:spacing w:val="-6"/>
          <w:w w:val="105"/>
          <w:sz w:val="21"/>
        </w:rPr>
        <w:t> </w:t>
      </w:r>
      <w:r>
        <w:rPr>
          <w:w w:val="105"/>
          <w:sz w:val="21"/>
        </w:rPr>
        <w:t>the</w:t>
      </w:r>
      <w:r>
        <w:rPr>
          <w:spacing w:val="-6"/>
          <w:w w:val="105"/>
          <w:sz w:val="21"/>
        </w:rPr>
        <w:t> </w:t>
      </w:r>
      <w:r>
        <w:rPr>
          <w:w w:val="105"/>
          <w:sz w:val="21"/>
        </w:rPr>
        <w:t>BWC</w:t>
      </w:r>
      <w:r>
        <w:rPr>
          <w:spacing w:val="-6"/>
          <w:w w:val="105"/>
          <w:sz w:val="21"/>
        </w:rPr>
        <w:t> </w:t>
      </w:r>
      <w:r>
        <w:rPr>
          <w:w w:val="105"/>
          <w:sz w:val="21"/>
        </w:rPr>
        <w:t>manufacturer/distributor</w:t>
      </w:r>
      <w:r>
        <w:rPr>
          <w:spacing w:val="-6"/>
          <w:w w:val="105"/>
          <w:sz w:val="21"/>
        </w:rPr>
        <w:t> </w:t>
      </w:r>
      <w:r>
        <w:rPr>
          <w:w w:val="105"/>
          <w:sz w:val="21"/>
        </w:rPr>
        <w:t>and</w:t>
      </w:r>
      <w:r>
        <w:rPr>
          <w:spacing w:val="-11"/>
          <w:w w:val="105"/>
          <w:sz w:val="21"/>
        </w:rPr>
        <w:t> </w:t>
      </w:r>
      <w:r>
        <w:rPr>
          <w:w w:val="105"/>
          <w:sz w:val="21"/>
        </w:rPr>
        <w:t>any third-party media storage vendor.</w:t>
      </w:r>
    </w:p>
    <w:p>
      <w:pPr>
        <w:pStyle w:val="ListParagraph"/>
        <w:numPr>
          <w:ilvl w:val="3"/>
          <w:numId w:val="1"/>
        </w:numPr>
        <w:tabs>
          <w:tab w:pos="906" w:val="left" w:leader="none"/>
          <w:tab w:pos="909" w:val="left" w:leader="none"/>
        </w:tabs>
        <w:spacing w:line="304" w:lineRule="auto" w:before="3" w:after="0"/>
        <w:ind w:left="906" w:right="107" w:hanging="296"/>
        <w:jc w:val="both"/>
        <w:rPr>
          <w:sz w:val="21"/>
        </w:rPr>
      </w:pPr>
      <w:r>
        <w:rPr>
          <w:w w:val="105"/>
          <w:sz w:val="21"/>
        </w:rPr>
        <w:t>Developing</w:t>
      </w:r>
      <w:r>
        <w:rPr>
          <w:w w:val="105"/>
          <w:sz w:val="21"/>
        </w:rPr>
        <w:t> inventory</w:t>
      </w:r>
      <w:r>
        <w:rPr>
          <w:w w:val="105"/>
          <w:sz w:val="21"/>
        </w:rPr>
        <w:t> procedures</w:t>
      </w:r>
      <w:r>
        <w:rPr>
          <w:w w:val="105"/>
          <w:sz w:val="21"/>
        </w:rPr>
        <w:t> for</w:t>
      </w:r>
      <w:r>
        <w:rPr>
          <w:w w:val="105"/>
          <w:sz w:val="21"/>
        </w:rPr>
        <w:t> issuing</w:t>
      </w:r>
      <w:r>
        <w:rPr>
          <w:w w:val="105"/>
          <w:sz w:val="21"/>
        </w:rPr>
        <w:t> and</w:t>
      </w:r>
      <w:r>
        <w:rPr>
          <w:w w:val="105"/>
          <w:sz w:val="21"/>
        </w:rPr>
        <w:t> tracking</w:t>
      </w:r>
      <w:r>
        <w:rPr>
          <w:w w:val="105"/>
          <w:sz w:val="21"/>
        </w:rPr>
        <w:t> BWC</w:t>
      </w:r>
      <w:r>
        <w:rPr>
          <w:w w:val="105"/>
          <w:sz w:val="21"/>
        </w:rPr>
        <w:t> equipment,</w:t>
      </w:r>
      <w:r>
        <w:rPr>
          <w:w w:val="105"/>
          <w:sz w:val="21"/>
        </w:rPr>
        <w:t> including properly marking BWCs as</w:t>
      </w:r>
      <w:r>
        <w:rPr>
          <w:spacing w:val="-3"/>
          <w:w w:val="105"/>
          <w:sz w:val="21"/>
        </w:rPr>
        <w:t> </w:t>
      </w:r>
      <w:r>
        <w:rPr>
          <w:w w:val="105"/>
          <w:sz w:val="21"/>
        </w:rPr>
        <w:t>property of</w:t>
      </w:r>
      <w:r>
        <w:rPr>
          <w:spacing w:val="-1"/>
          <w:w w:val="105"/>
          <w:sz w:val="21"/>
        </w:rPr>
        <w:t> </w:t>
      </w:r>
      <w:r>
        <w:rPr>
          <w:w w:val="105"/>
          <w:sz w:val="21"/>
        </w:rPr>
        <w:t>the Department</w:t>
      </w:r>
      <w:r>
        <w:rPr>
          <w:w w:val="105"/>
          <w:sz w:val="21"/>
        </w:rPr>
        <w:t> and</w:t>
      </w:r>
      <w:r>
        <w:rPr>
          <w:spacing w:val="-1"/>
          <w:w w:val="105"/>
          <w:sz w:val="21"/>
        </w:rPr>
        <w:t> </w:t>
      </w:r>
      <w:r>
        <w:rPr>
          <w:w w:val="105"/>
          <w:sz w:val="21"/>
        </w:rPr>
        <w:t>recording the</w:t>
      </w:r>
      <w:r>
        <w:rPr>
          <w:spacing w:val="-5"/>
          <w:w w:val="105"/>
          <w:sz w:val="21"/>
        </w:rPr>
        <w:t> </w:t>
      </w:r>
      <w:r>
        <w:rPr>
          <w:w w:val="105"/>
          <w:sz w:val="21"/>
        </w:rPr>
        <w:t>date</w:t>
      </w:r>
      <w:r>
        <w:rPr>
          <w:spacing w:val="-2"/>
          <w:w w:val="105"/>
          <w:sz w:val="21"/>
        </w:rPr>
        <w:t> </w:t>
      </w:r>
      <w:r>
        <w:rPr>
          <w:w w:val="105"/>
          <w:sz w:val="21"/>
        </w:rPr>
        <w:t>each</w:t>
      </w:r>
      <w:r>
        <w:rPr>
          <w:spacing w:val="-2"/>
          <w:w w:val="105"/>
          <w:sz w:val="21"/>
        </w:rPr>
        <w:t> </w:t>
      </w:r>
      <w:r>
        <w:rPr>
          <w:w w:val="105"/>
          <w:sz w:val="21"/>
        </w:rPr>
        <w:t>BWC</w:t>
      </w:r>
      <w:r>
        <w:rPr>
          <w:spacing w:val="-4"/>
          <w:w w:val="105"/>
          <w:sz w:val="21"/>
        </w:rPr>
        <w:t> </w:t>
      </w:r>
      <w:r>
        <w:rPr>
          <w:w w:val="105"/>
          <w:sz w:val="21"/>
        </w:rPr>
        <w:t>is placed into or taken out of service.</w:t>
      </w:r>
    </w:p>
    <w:p>
      <w:pPr>
        <w:pStyle w:val="ListParagraph"/>
        <w:numPr>
          <w:ilvl w:val="3"/>
          <w:numId w:val="1"/>
        </w:numPr>
        <w:tabs>
          <w:tab w:pos="911" w:val="left" w:leader="none"/>
          <w:tab w:pos="919" w:val="left" w:leader="none"/>
        </w:tabs>
        <w:spacing w:line="292" w:lineRule="auto" w:before="3" w:after="0"/>
        <w:ind w:left="919" w:right="91" w:hanging="297"/>
        <w:jc w:val="both"/>
        <w:rPr>
          <w:sz w:val="21"/>
        </w:rPr>
      </w:pPr>
      <w:r>
        <w:rPr>
          <w:w w:val="105"/>
          <w:sz w:val="21"/>
        </w:rPr>
        <w:t>Assisting</w:t>
      </w:r>
      <w:r>
        <w:rPr>
          <w:spacing w:val="-5"/>
          <w:w w:val="105"/>
          <w:sz w:val="21"/>
        </w:rPr>
        <w:t> </w:t>
      </w:r>
      <w:r>
        <w:rPr>
          <w:w w:val="105"/>
          <w:sz w:val="21"/>
        </w:rPr>
        <w:t>with</w:t>
      </w:r>
      <w:r>
        <w:rPr>
          <w:spacing w:val="-16"/>
          <w:w w:val="105"/>
          <w:sz w:val="21"/>
        </w:rPr>
        <w:t> </w:t>
      </w:r>
      <w:r>
        <w:rPr>
          <w:w w:val="105"/>
          <w:sz w:val="21"/>
        </w:rPr>
        <w:t>troubleshooting</w:t>
      </w:r>
      <w:r>
        <w:rPr>
          <w:spacing w:val="-15"/>
          <w:w w:val="105"/>
          <w:sz w:val="21"/>
        </w:rPr>
        <w:t> </w:t>
      </w:r>
      <w:r>
        <w:rPr>
          <w:w w:val="105"/>
          <w:sz w:val="21"/>
        </w:rPr>
        <w:t>and</w:t>
      </w:r>
      <w:r>
        <w:rPr>
          <w:spacing w:val="-14"/>
          <w:w w:val="105"/>
          <w:sz w:val="21"/>
        </w:rPr>
        <w:t> </w:t>
      </w:r>
      <w:r>
        <w:rPr>
          <w:w w:val="105"/>
          <w:sz w:val="21"/>
        </w:rPr>
        <w:t>maintenance of</w:t>
      </w:r>
      <w:r>
        <w:rPr>
          <w:w w:val="105"/>
          <w:sz w:val="21"/>
        </w:rPr>
        <w:t> BWC</w:t>
      </w:r>
      <w:r>
        <w:rPr>
          <w:spacing w:val="-6"/>
          <w:w w:val="105"/>
          <w:sz w:val="21"/>
        </w:rPr>
        <w:t> </w:t>
      </w:r>
      <w:r>
        <w:rPr>
          <w:w w:val="105"/>
          <w:sz w:val="21"/>
        </w:rPr>
        <w:t>equipment and</w:t>
      </w:r>
      <w:r>
        <w:rPr>
          <w:spacing w:val="-14"/>
          <w:w w:val="105"/>
          <w:sz w:val="21"/>
        </w:rPr>
        <w:t> </w:t>
      </w:r>
      <w:r>
        <w:rPr>
          <w:w w:val="105"/>
          <w:sz w:val="21"/>
        </w:rPr>
        <w:t>media systems</w:t>
      </w:r>
      <w:r>
        <w:rPr>
          <w:spacing w:val="-2"/>
          <w:w w:val="105"/>
          <w:sz w:val="21"/>
        </w:rPr>
        <w:t> </w:t>
      </w:r>
      <w:r>
        <w:rPr>
          <w:w w:val="105"/>
          <w:sz w:val="21"/>
        </w:rPr>
        <w:t>and, when</w:t>
      </w:r>
      <w:r>
        <w:rPr>
          <w:spacing w:val="-11"/>
          <w:w w:val="105"/>
          <w:sz w:val="21"/>
        </w:rPr>
        <w:t> </w:t>
      </w:r>
      <w:r>
        <w:rPr>
          <w:w w:val="105"/>
          <w:sz w:val="21"/>
        </w:rPr>
        <w:t>necessary,</w:t>
      </w:r>
      <w:r>
        <w:rPr>
          <w:spacing w:val="-1"/>
          <w:w w:val="105"/>
          <w:sz w:val="21"/>
        </w:rPr>
        <w:t> </w:t>
      </w:r>
      <w:r>
        <w:rPr>
          <w:w w:val="105"/>
          <w:sz w:val="21"/>
        </w:rPr>
        <w:t>coordinating the</w:t>
      </w:r>
      <w:r>
        <w:rPr>
          <w:spacing w:val="-15"/>
          <w:w w:val="105"/>
          <w:sz w:val="21"/>
        </w:rPr>
        <w:t> </w:t>
      </w:r>
      <w:r>
        <w:rPr>
          <w:w w:val="105"/>
          <w:sz w:val="21"/>
        </w:rPr>
        <w:t>repair or</w:t>
      </w:r>
      <w:r>
        <w:rPr>
          <w:spacing w:val="-13"/>
          <w:w w:val="105"/>
          <w:sz w:val="21"/>
        </w:rPr>
        <w:t> </w:t>
      </w:r>
      <w:r>
        <w:rPr>
          <w:w w:val="105"/>
          <w:sz w:val="21"/>
        </w:rPr>
        <w:t>replacement of BWCs.</w:t>
      </w:r>
    </w:p>
    <w:p>
      <w:pPr>
        <w:pStyle w:val="ListParagraph"/>
        <w:numPr>
          <w:ilvl w:val="4"/>
          <w:numId w:val="1"/>
        </w:numPr>
        <w:tabs>
          <w:tab w:pos="1490" w:val="left" w:leader="none"/>
          <w:tab w:pos="1495" w:val="left" w:leader="none"/>
        </w:tabs>
        <w:spacing w:line="300" w:lineRule="auto" w:before="9" w:after="0"/>
        <w:ind w:left="1490" w:right="95" w:hanging="268"/>
        <w:jc w:val="both"/>
        <w:rPr>
          <w:sz w:val="21"/>
        </w:rPr>
      </w:pPr>
      <w:r>
        <w:rPr>
          <w:w w:val="105"/>
          <w:sz w:val="21"/>
        </w:rPr>
        <w:t>All</w:t>
      </w:r>
      <w:r>
        <w:rPr>
          <w:w w:val="105"/>
          <w:sz w:val="21"/>
        </w:rPr>
        <w:t> equipment</w:t>
      </w:r>
      <w:r>
        <w:rPr>
          <w:w w:val="105"/>
          <w:sz w:val="21"/>
        </w:rPr>
        <w:t> and system malfunctions</w:t>
      </w:r>
      <w:r>
        <w:rPr>
          <w:w w:val="105"/>
          <w:sz w:val="21"/>
        </w:rPr>
        <w:t> and their</w:t>
      </w:r>
      <w:r>
        <w:rPr>
          <w:w w:val="105"/>
          <w:sz w:val="21"/>
        </w:rPr>
        <w:t> resolutions</w:t>
      </w:r>
      <w:r>
        <w:rPr>
          <w:w w:val="105"/>
          <w:sz w:val="21"/>
        </w:rPr>
        <w:t> should be documented, and</w:t>
      </w:r>
      <w:r>
        <w:rPr>
          <w:spacing w:val="-16"/>
          <w:w w:val="105"/>
          <w:sz w:val="21"/>
        </w:rPr>
        <w:t> </w:t>
      </w:r>
      <w:r>
        <w:rPr>
          <w:w w:val="105"/>
          <w:sz w:val="21"/>
        </w:rPr>
        <w:t>maintenance</w:t>
      </w:r>
      <w:r>
        <w:rPr>
          <w:spacing w:val="-6"/>
          <w:w w:val="105"/>
          <w:sz w:val="21"/>
        </w:rPr>
        <w:t> </w:t>
      </w:r>
      <w:r>
        <w:rPr>
          <w:w w:val="105"/>
          <w:sz w:val="21"/>
        </w:rPr>
        <w:t>and</w:t>
      </w:r>
      <w:r>
        <w:rPr>
          <w:spacing w:val="-11"/>
          <w:w w:val="105"/>
          <w:sz w:val="21"/>
        </w:rPr>
        <w:t> </w:t>
      </w:r>
      <w:r>
        <w:rPr>
          <w:w w:val="105"/>
          <w:sz w:val="21"/>
        </w:rPr>
        <w:t>repair</w:t>
      </w:r>
      <w:r>
        <w:rPr>
          <w:spacing w:val="-2"/>
          <w:w w:val="105"/>
          <w:sz w:val="21"/>
        </w:rPr>
        <w:t> </w:t>
      </w:r>
      <w:r>
        <w:rPr>
          <w:w w:val="105"/>
          <w:sz w:val="21"/>
        </w:rPr>
        <w:t>records</w:t>
      </w:r>
      <w:r>
        <w:rPr>
          <w:spacing w:val="-3"/>
          <w:w w:val="105"/>
          <w:sz w:val="21"/>
        </w:rPr>
        <w:t> </w:t>
      </w:r>
      <w:r>
        <w:rPr>
          <w:w w:val="105"/>
          <w:sz w:val="21"/>
        </w:rPr>
        <w:t>should</w:t>
      </w:r>
      <w:r>
        <w:rPr>
          <w:spacing w:val="-6"/>
          <w:w w:val="105"/>
          <w:sz w:val="21"/>
        </w:rPr>
        <w:t> </w:t>
      </w:r>
      <w:r>
        <w:rPr>
          <w:w w:val="105"/>
          <w:sz w:val="21"/>
        </w:rPr>
        <w:t>be</w:t>
      </w:r>
      <w:r>
        <w:rPr>
          <w:spacing w:val="-14"/>
          <w:w w:val="105"/>
          <w:sz w:val="21"/>
        </w:rPr>
        <w:t> </w:t>
      </w:r>
      <w:r>
        <w:rPr>
          <w:w w:val="105"/>
          <w:sz w:val="21"/>
        </w:rPr>
        <w:t>maintained</w:t>
      </w:r>
      <w:r>
        <w:rPr>
          <w:spacing w:val="-5"/>
          <w:w w:val="105"/>
          <w:sz w:val="21"/>
        </w:rPr>
        <w:t> </w:t>
      </w:r>
      <w:r>
        <w:rPr>
          <w:w w:val="105"/>
          <w:sz w:val="21"/>
        </w:rPr>
        <w:t>for</w:t>
      </w:r>
      <w:r>
        <w:rPr>
          <w:spacing w:val="17"/>
          <w:w w:val="105"/>
          <w:sz w:val="21"/>
        </w:rPr>
        <w:t> </w:t>
      </w:r>
      <w:r>
        <w:rPr>
          <w:w w:val="105"/>
          <w:sz w:val="21"/>
        </w:rPr>
        <w:t>all</w:t>
      </w:r>
      <w:r>
        <w:rPr>
          <w:spacing w:val="-16"/>
          <w:w w:val="105"/>
          <w:sz w:val="21"/>
        </w:rPr>
        <w:t> </w:t>
      </w:r>
      <w:r>
        <w:rPr>
          <w:w w:val="105"/>
          <w:sz w:val="21"/>
        </w:rPr>
        <w:t>BWCs.</w:t>
      </w:r>
    </w:p>
    <w:p>
      <w:pPr>
        <w:pStyle w:val="ListParagraph"/>
        <w:numPr>
          <w:ilvl w:val="3"/>
          <w:numId w:val="1"/>
        </w:numPr>
        <w:tabs>
          <w:tab w:pos="910" w:val="left" w:leader="none"/>
        </w:tabs>
        <w:spacing w:line="240" w:lineRule="auto" w:before="2" w:after="0"/>
        <w:ind w:left="910" w:right="0" w:hanging="293"/>
        <w:jc w:val="both"/>
        <w:rPr>
          <w:sz w:val="21"/>
        </w:rPr>
      </w:pPr>
      <w:r>
        <w:rPr>
          <w:sz w:val="21"/>
        </w:rPr>
        <w:t>Managing</w:t>
      </w:r>
      <w:r>
        <w:rPr>
          <w:spacing w:val="10"/>
          <w:sz w:val="21"/>
        </w:rPr>
        <w:t> </w:t>
      </w:r>
      <w:r>
        <w:rPr>
          <w:sz w:val="21"/>
        </w:rPr>
        <w:t>BWC</w:t>
      </w:r>
      <w:r>
        <w:rPr>
          <w:spacing w:val="3"/>
          <w:sz w:val="21"/>
        </w:rPr>
        <w:t> </w:t>
      </w:r>
      <w:r>
        <w:rPr>
          <w:sz w:val="21"/>
        </w:rPr>
        <w:t>media</w:t>
      </w:r>
      <w:r>
        <w:rPr>
          <w:spacing w:val="9"/>
          <w:sz w:val="21"/>
        </w:rPr>
        <w:t> </w:t>
      </w:r>
      <w:r>
        <w:rPr>
          <w:sz w:val="21"/>
        </w:rPr>
        <w:t>systems</w:t>
      </w:r>
      <w:r>
        <w:rPr>
          <w:spacing w:val="5"/>
          <w:sz w:val="21"/>
        </w:rPr>
        <w:t> </w:t>
      </w:r>
      <w:r>
        <w:rPr>
          <w:sz w:val="21"/>
        </w:rPr>
        <w:t>so</w:t>
      </w:r>
      <w:r>
        <w:rPr>
          <w:spacing w:val="-8"/>
          <w:sz w:val="21"/>
        </w:rPr>
        <w:t> </w:t>
      </w:r>
      <w:r>
        <w:rPr>
          <w:spacing w:val="-2"/>
          <w:sz w:val="21"/>
        </w:rPr>
        <w:t>that:</w:t>
      </w:r>
    </w:p>
    <w:p>
      <w:pPr>
        <w:pStyle w:val="ListParagraph"/>
        <w:numPr>
          <w:ilvl w:val="4"/>
          <w:numId w:val="1"/>
        </w:numPr>
        <w:tabs>
          <w:tab w:pos="1491" w:val="left" w:leader="none"/>
          <w:tab w:pos="1495" w:val="left" w:leader="none"/>
        </w:tabs>
        <w:spacing w:line="300" w:lineRule="auto" w:before="62" w:after="0"/>
        <w:ind w:left="1491" w:right="91" w:hanging="262"/>
        <w:jc w:val="both"/>
        <w:rPr>
          <w:sz w:val="21"/>
        </w:rPr>
      </w:pPr>
      <w:r>
        <w:rPr>
          <w:w w:val="105"/>
          <w:sz w:val="21"/>
        </w:rPr>
        <w:t>Access</w:t>
      </w:r>
      <w:r>
        <w:rPr>
          <w:w w:val="105"/>
          <w:sz w:val="21"/>
        </w:rPr>
        <w:t> is limited to the minimum necessary authorized</w:t>
      </w:r>
      <w:r>
        <w:rPr>
          <w:w w:val="105"/>
          <w:sz w:val="21"/>
        </w:rPr>
        <w:t> users and user privileges</w:t>
      </w:r>
      <w:r>
        <w:rPr>
          <w:w w:val="105"/>
          <w:sz w:val="21"/>
        </w:rPr>
        <w:t> are restricted</w:t>
      </w:r>
      <w:r>
        <w:rPr>
          <w:spacing w:val="-9"/>
          <w:w w:val="105"/>
          <w:sz w:val="21"/>
        </w:rPr>
        <w:t> </w:t>
      </w:r>
      <w:r>
        <w:rPr>
          <w:w w:val="105"/>
          <w:sz w:val="21"/>
        </w:rPr>
        <w:t>to</w:t>
      </w:r>
      <w:r>
        <w:rPr>
          <w:spacing w:val="-3"/>
          <w:w w:val="105"/>
          <w:sz w:val="21"/>
        </w:rPr>
        <w:t> </w:t>
      </w:r>
      <w:r>
        <w:rPr>
          <w:w w:val="105"/>
          <w:sz w:val="21"/>
        </w:rPr>
        <w:t>those</w:t>
      </w:r>
      <w:r>
        <w:rPr>
          <w:spacing w:val="-9"/>
          <w:w w:val="105"/>
          <w:sz w:val="21"/>
        </w:rPr>
        <w:t> </w:t>
      </w:r>
      <w:r>
        <w:rPr>
          <w:w w:val="105"/>
          <w:sz w:val="21"/>
        </w:rPr>
        <w:t>necessary for the</w:t>
      </w:r>
      <w:r>
        <w:rPr>
          <w:spacing w:val="-7"/>
          <w:w w:val="105"/>
          <w:sz w:val="21"/>
        </w:rPr>
        <w:t> </w:t>
      </w:r>
      <w:r>
        <w:rPr>
          <w:w w:val="105"/>
          <w:sz w:val="21"/>
        </w:rPr>
        <w:t>member to</w:t>
      </w:r>
      <w:r>
        <w:rPr>
          <w:spacing w:val="-4"/>
          <w:w w:val="105"/>
          <w:sz w:val="21"/>
        </w:rPr>
        <w:t> </w:t>
      </w:r>
      <w:r>
        <w:rPr>
          <w:w w:val="105"/>
          <w:sz w:val="21"/>
        </w:rPr>
        <w:t>conduct assigned department duties.</w:t>
      </w:r>
    </w:p>
    <w:p>
      <w:pPr>
        <w:pStyle w:val="ListParagraph"/>
        <w:numPr>
          <w:ilvl w:val="4"/>
          <w:numId w:val="1"/>
        </w:numPr>
        <w:tabs>
          <w:tab w:pos="1491" w:val="left" w:leader="none"/>
          <w:tab w:pos="1494" w:val="left" w:leader="none"/>
        </w:tabs>
        <w:spacing w:line="300" w:lineRule="auto" w:before="2" w:after="0"/>
        <w:ind w:left="1491" w:right="100" w:hanging="288"/>
        <w:jc w:val="both"/>
        <w:rPr>
          <w:sz w:val="21"/>
        </w:rPr>
      </w:pPr>
      <w:r>
        <w:rPr>
          <w:w w:val="105"/>
          <w:sz w:val="21"/>
        </w:rPr>
        <w:t>Security</w:t>
      </w:r>
      <w:r>
        <w:rPr>
          <w:w w:val="105"/>
          <w:sz w:val="21"/>
        </w:rPr>
        <w:t> requirements,</w:t>
      </w:r>
      <w:r>
        <w:rPr>
          <w:w w:val="105"/>
          <w:sz w:val="21"/>
        </w:rPr>
        <w:t> such</w:t>
      </w:r>
      <w:r>
        <w:rPr>
          <w:w w:val="105"/>
          <w:sz w:val="21"/>
        </w:rPr>
        <w:t> as two-factor</w:t>
      </w:r>
      <w:r>
        <w:rPr>
          <w:w w:val="105"/>
          <w:sz w:val="21"/>
        </w:rPr>
        <w:t> authentication</w:t>
      </w:r>
      <w:r>
        <w:rPr>
          <w:w w:val="105"/>
          <w:sz w:val="21"/>
        </w:rPr>
        <w:t> and</w:t>
      </w:r>
      <w:r>
        <w:rPr>
          <w:w w:val="105"/>
          <w:sz w:val="21"/>
        </w:rPr>
        <w:t> appropriate</w:t>
      </w:r>
      <w:r>
        <w:rPr>
          <w:w w:val="105"/>
          <w:sz w:val="21"/>
        </w:rPr>
        <w:t> password parameters, are in</w:t>
      </w:r>
      <w:r>
        <w:rPr>
          <w:spacing w:val="-12"/>
          <w:w w:val="105"/>
          <w:sz w:val="21"/>
        </w:rPr>
        <w:t> </w:t>
      </w:r>
      <w:r>
        <w:rPr>
          <w:w w:val="105"/>
          <w:sz w:val="21"/>
        </w:rPr>
        <w:t>place for</w:t>
      </w:r>
      <w:r>
        <w:rPr>
          <w:spacing w:val="31"/>
          <w:w w:val="105"/>
          <w:sz w:val="21"/>
        </w:rPr>
        <w:t> </w:t>
      </w:r>
      <w:r>
        <w:rPr>
          <w:w w:val="105"/>
          <w:sz w:val="21"/>
        </w:rPr>
        <w:t>user credentials.</w:t>
      </w:r>
    </w:p>
    <w:p>
      <w:pPr>
        <w:pStyle w:val="ListParagraph"/>
        <w:numPr>
          <w:ilvl w:val="3"/>
          <w:numId w:val="1"/>
        </w:numPr>
        <w:tabs>
          <w:tab w:pos="920" w:val="left" w:leader="none"/>
          <w:tab w:pos="923" w:val="left" w:leader="none"/>
        </w:tabs>
        <w:spacing w:line="300" w:lineRule="auto" w:before="2" w:after="0"/>
        <w:ind w:left="920" w:right="86" w:hanging="289"/>
        <w:jc w:val="both"/>
        <w:rPr>
          <w:sz w:val="21"/>
        </w:rPr>
      </w:pPr>
      <w:r>
        <w:rPr>
          <w:w w:val="105"/>
          <w:sz w:val="21"/>
        </w:rPr>
        <w:t>Configuring</w:t>
      </w:r>
      <w:r>
        <w:rPr>
          <w:w w:val="105"/>
          <w:sz w:val="21"/>
        </w:rPr>
        <w:t> BWC</w:t>
      </w:r>
      <w:r>
        <w:rPr>
          <w:w w:val="105"/>
          <w:sz w:val="21"/>
        </w:rPr>
        <w:t> media</w:t>
      </w:r>
      <w:r>
        <w:rPr>
          <w:w w:val="105"/>
          <w:sz w:val="21"/>
        </w:rPr>
        <w:t> systems,</w:t>
      </w:r>
      <w:r>
        <w:rPr>
          <w:w w:val="105"/>
          <w:sz w:val="21"/>
        </w:rPr>
        <w:t> or</w:t>
      </w:r>
      <w:r>
        <w:rPr>
          <w:w w:val="105"/>
          <w:sz w:val="21"/>
        </w:rPr>
        <w:t> developing</w:t>
      </w:r>
      <w:r>
        <w:rPr>
          <w:w w:val="105"/>
          <w:sz w:val="21"/>
        </w:rPr>
        <w:t> manual</w:t>
      </w:r>
      <w:r>
        <w:rPr>
          <w:w w:val="105"/>
          <w:sz w:val="21"/>
        </w:rPr>
        <w:t> procedures,</w:t>
      </w:r>
      <w:r>
        <w:rPr>
          <w:w w:val="105"/>
          <w:sz w:val="21"/>
        </w:rPr>
        <w:t> so</w:t>
      </w:r>
      <w:r>
        <w:rPr>
          <w:w w:val="105"/>
          <w:sz w:val="21"/>
        </w:rPr>
        <w:t> that</w:t>
      </w:r>
      <w:r>
        <w:rPr>
          <w:w w:val="105"/>
          <w:sz w:val="21"/>
        </w:rPr>
        <w:t> media</w:t>
      </w:r>
      <w:r>
        <w:rPr>
          <w:w w:val="105"/>
          <w:sz w:val="21"/>
        </w:rPr>
        <w:t> is appropriately categorized and</w:t>
      </w:r>
      <w:r>
        <w:rPr>
          <w:spacing w:val="-12"/>
          <w:w w:val="105"/>
          <w:sz w:val="21"/>
        </w:rPr>
        <w:t> </w:t>
      </w:r>
      <w:r>
        <w:rPr>
          <w:w w:val="105"/>
          <w:sz w:val="21"/>
        </w:rPr>
        <w:t>retained according to the</w:t>
      </w:r>
      <w:r>
        <w:rPr>
          <w:spacing w:val="-4"/>
          <w:w w:val="105"/>
          <w:sz w:val="21"/>
        </w:rPr>
        <w:t> </w:t>
      </w:r>
      <w:r>
        <w:rPr>
          <w:w w:val="105"/>
          <w:sz w:val="21"/>
        </w:rPr>
        <w:t>event</w:t>
      </w:r>
      <w:r>
        <w:rPr>
          <w:spacing w:val="-12"/>
          <w:w w:val="105"/>
          <w:sz w:val="21"/>
        </w:rPr>
        <w:t> </w:t>
      </w:r>
      <w:r>
        <w:rPr>
          <w:w w:val="105"/>
          <w:sz w:val="21"/>
        </w:rPr>
        <w:t>type</w:t>
      </w:r>
      <w:r>
        <w:rPr>
          <w:spacing w:val="-4"/>
          <w:w w:val="105"/>
          <w:sz w:val="21"/>
        </w:rPr>
        <w:t> </w:t>
      </w:r>
      <w:r>
        <w:rPr>
          <w:w w:val="105"/>
          <w:sz w:val="21"/>
        </w:rPr>
        <w:t>tagged</w:t>
      </w:r>
      <w:r>
        <w:rPr>
          <w:spacing w:val="-1"/>
          <w:w w:val="105"/>
          <w:sz w:val="21"/>
        </w:rPr>
        <w:t> </w:t>
      </w:r>
      <w:r>
        <w:rPr>
          <w:w w:val="105"/>
          <w:sz w:val="21"/>
        </w:rPr>
        <w:t>by</w:t>
      </w:r>
      <w:r>
        <w:rPr>
          <w:spacing w:val="-8"/>
          <w:w w:val="105"/>
          <w:sz w:val="21"/>
        </w:rPr>
        <w:t> </w:t>
      </w:r>
      <w:r>
        <w:rPr>
          <w:w w:val="105"/>
          <w:sz w:val="21"/>
        </w:rPr>
        <w:t>members.</w:t>
      </w:r>
    </w:p>
    <w:p>
      <w:pPr>
        <w:pStyle w:val="ListParagraph"/>
        <w:numPr>
          <w:ilvl w:val="3"/>
          <w:numId w:val="1"/>
        </w:numPr>
        <w:tabs>
          <w:tab w:pos="917" w:val="left" w:leader="none"/>
          <w:tab w:pos="921" w:val="left" w:leader="none"/>
        </w:tabs>
        <w:spacing w:line="300" w:lineRule="auto" w:before="2" w:after="0"/>
        <w:ind w:left="921" w:right="83" w:hanging="248"/>
        <w:jc w:val="both"/>
        <w:rPr>
          <w:sz w:val="21"/>
        </w:rPr>
      </w:pPr>
      <w:r>
        <w:rPr>
          <w:w w:val="105"/>
          <w:sz w:val="21"/>
        </w:rPr>
        <w:t>Retaining</w:t>
      </w:r>
      <w:r>
        <w:rPr>
          <w:w w:val="105"/>
          <w:sz w:val="21"/>
        </w:rPr>
        <w:t> audit</w:t>
      </w:r>
      <w:r>
        <w:rPr>
          <w:w w:val="105"/>
          <w:sz w:val="21"/>
        </w:rPr>
        <w:t> logs</w:t>
      </w:r>
      <w:r>
        <w:rPr>
          <w:w w:val="105"/>
          <w:sz w:val="21"/>
        </w:rPr>
        <w:t> or</w:t>
      </w:r>
      <w:r>
        <w:rPr>
          <w:w w:val="105"/>
          <w:sz w:val="21"/>
        </w:rPr>
        <w:t> records</w:t>
      </w:r>
      <w:r>
        <w:rPr>
          <w:w w:val="105"/>
          <w:sz w:val="21"/>
        </w:rPr>
        <w:t> of</w:t>
      </w:r>
      <w:r>
        <w:rPr>
          <w:w w:val="105"/>
          <w:sz w:val="21"/>
        </w:rPr>
        <w:t> all access,</w:t>
      </w:r>
      <w:r>
        <w:rPr>
          <w:w w:val="105"/>
          <w:sz w:val="21"/>
        </w:rPr>
        <w:t> alteration,</w:t>
      </w:r>
      <w:r>
        <w:rPr>
          <w:w w:val="105"/>
          <w:sz w:val="21"/>
        </w:rPr>
        <w:t> and</w:t>
      </w:r>
      <w:r>
        <w:rPr>
          <w:w w:val="105"/>
          <w:sz w:val="21"/>
        </w:rPr>
        <w:t> deletion</w:t>
      </w:r>
      <w:r>
        <w:rPr>
          <w:w w:val="105"/>
          <w:sz w:val="21"/>
        </w:rPr>
        <w:t> of</w:t>
      </w:r>
      <w:r>
        <w:rPr>
          <w:w w:val="105"/>
          <w:sz w:val="21"/>
        </w:rPr>
        <w:t> BWC</w:t>
      </w:r>
      <w:r>
        <w:rPr>
          <w:w w:val="105"/>
          <w:sz w:val="21"/>
        </w:rPr>
        <w:t> media</w:t>
      </w:r>
      <w:r>
        <w:rPr>
          <w:w w:val="105"/>
          <w:sz w:val="21"/>
        </w:rPr>
        <w:t> and media</w:t>
      </w:r>
      <w:r>
        <w:rPr>
          <w:w w:val="105"/>
          <w:sz w:val="21"/>
        </w:rPr>
        <w:t> systems, and conducting</w:t>
      </w:r>
      <w:r>
        <w:rPr>
          <w:w w:val="105"/>
          <w:sz w:val="21"/>
        </w:rPr>
        <w:t> periodic</w:t>
      </w:r>
      <w:r>
        <w:rPr>
          <w:w w:val="105"/>
          <w:sz w:val="21"/>
        </w:rPr>
        <w:t> audits</w:t>
      </w:r>
      <w:r>
        <w:rPr>
          <w:w w:val="105"/>
          <w:sz w:val="21"/>
        </w:rPr>
        <w:t> to</w:t>
      </w:r>
      <w:r>
        <w:rPr>
          <w:w w:val="105"/>
          <w:sz w:val="21"/>
        </w:rPr>
        <w:t> ensure compliance</w:t>
      </w:r>
      <w:r>
        <w:rPr>
          <w:w w:val="105"/>
          <w:sz w:val="21"/>
        </w:rPr>
        <w:t> with</w:t>
      </w:r>
      <w:r>
        <w:rPr>
          <w:spacing w:val="-2"/>
          <w:w w:val="105"/>
          <w:sz w:val="21"/>
        </w:rPr>
        <w:t> </w:t>
      </w:r>
      <w:r>
        <w:rPr>
          <w:w w:val="105"/>
          <w:sz w:val="21"/>
        </w:rPr>
        <w:t>applicable</w:t>
      </w:r>
      <w:r>
        <w:rPr>
          <w:w w:val="105"/>
          <w:sz w:val="21"/>
        </w:rPr>
        <w:t> laws, regulations, and department policy.</w:t>
      </w:r>
    </w:p>
    <w:p>
      <w:pPr>
        <w:pStyle w:val="ListParagraph"/>
        <w:numPr>
          <w:ilvl w:val="3"/>
          <w:numId w:val="1"/>
        </w:numPr>
        <w:tabs>
          <w:tab w:pos="916" w:val="left" w:leader="none"/>
          <w:tab w:pos="927" w:val="left" w:leader="none"/>
        </w:tabs>
        <w:spacing w:line="292" w:lineRule="auto" w:before="4" w:after="0"/>
        <w:ind w:left="927" w:right="94" w:hanging="303"/>
        <w:jc w:val="both"/>
        <w:rPr>
          <w:sz w:val="21"/>
        </w:rPr>
      </w:pPr>
      <w:r>
        <w:rPr>
          <w:w w:val="105"/>
          <w:sz w:val="21"/>
        </w:rPr>
        <w:t>Developing</w:t>
      </w:r>
      <w:r>
        <w:rPr>
          <w:w w:val="105"/>
          <w:sz w:val="21"/>
        </w:rPr>
        <w:t> and</w:t>
      </w:r>
      <w:r>
        <w:rPr>
          <w:w w:val="105"/>
          <w:sz w:val="21"/>
        </w:rPr>
        <w:t> updating</w:t>
      </w:r>
      <w:r>
        <w:rPr>
          <w:w w:val="105"/>
          <w:sz w:val="21"/>
        </w:rPr>
        <w:t> BWC</w:t>
      </w:r>
      <w:r>
        <w:rPr>
          <w:w w:val="105"/>
          <w:sz w:val="21"/>
        </w:rPr>
        <w:t> training</w:t>
      </w:r>
      <w:r>
        <w:rPr>
          <w:w w:val="105"/>
          <w:sz w:val="21"/>
        </w:rPr>
        <w:t> for members</w:t>
      </w:r>
      <w:r>
        <w:rPr>
          <w:w w:val="105"/>
          <w:sz w:val="21"/>
        </w:rPr>
        <w:t> who</w:t>
      </w:r>
      <w:r>
        <w:rPr>
          <w:w w:val="105"/>
          <w:sz w:val="21"/>
        </w:rPr>
        <w:t> are</w:t>
      </w:r>
      <w:r>
        <w:rPr>
          <w:w w:val="105"/>
          <w:sz w:val="21"/>
        </w:rPr>
        <w:t> assigned</w:t>
      </w:r>
      <w:r>
        <w:rPr>
          <w:w w:val="105"/>
          <w:sz w:val="21"/>
        </w:rPr>
        <w:t> a</w:t>
      </w:r>
      <w:r>
        <w:rPr>
          <w:w w:val="105"/>
          <w:sz w:val="21"/>
        </w:rPr>
        <w:t> BWC</w:t>
      </w:r>
      <w:r>
        <w:rPr>
          <w:w w:val="105"/>
          <w:sz w:val="21"/>
        </w:rPr>
        <w:t> or</w:t>
      </w:r>
      <w:r>
        <w:rPr>
          <w:w w:val="105"/>
          <w:sz w:val="21"/>
        </w:rPr>
        <w:t> given access to BWC media systems.</w:t>
      </w:r>
    </w:p>
    <w:p>
      <w:pPr>
        <w:pStyle w:val="ListParagraph"/>
        <w:numPr>
          <w:ilvl w:val="3"/>
          <w:numId w:val="1"/>
        </w:numPr>
        <w:tabs>
          <w:tab w:pos="925" w:val="left" w:leader="none"/>
        </w:tabs>
        <w:spacing w:line="240" w:lineRule="auto" w:before="9" w:after="0"/>
        <w:ind w:left="925" w:right="0" w:hanging="293"/>
        <w:jc w:val="both"/>
        <w:rPr>
          <w:sz w:val="21"/>
        </w:rPr>
      </w:pPr>
      <w:r>
        <w:rPr>
          <w:w w:val="105"/>
          <w:sz w:val="21"/>
        </w:rPr>
        <w:t>Making</w:t>
      </w:r>
      <w:r>
        <w:rPr>
          <w:spacing w:val="-16"/>
          <w:w w:val="105"/>
          <w:sz w:val="21"/>
        </w:rPr>
        <w:t> </w:t>
      </w:r>
      <w:r>
        <w:rPr>
          <w:w w:val="105"/>
          <w:sz w:val="21"/>
        </w:rPr>
        <w:t>this</w:t>
      </w:r>
      <w:r>
        <w:rPr>
          <w:spacing w:val="-15"/>
          <w:w w:val="105"/>
          <w:sz w:val="21"/>
        </w:rPr>
        <w:t> </w:t>
      </w:r>
      <w:r>
        <w:rPr>
          <w:w w:val="105"/>
          <w:sz w:val="21"/>
        </w:rPr>
        <w:t>policy</w:t>
      </w:r>
      <w:r>
        <w:rPr>
          <w:spacing w:val="-15"/>
          <w:w w:val="105"/>
          <w:sz w:val="21"/>
        </w:rPr>
        <w:t> </w:t>
      </w:r>
      <w:r>
        <w:rPr>
          <w:w w:val="105"/>
          <w:sz w:val="21"/>
        </w:rPr>
        <w:t>available</w:t>
      </w:r>
      <w:r>
        <w:rPr>
          <w:spacing w:val="-16"/>
          <w:w w:val="105"/>
          <w:sz w:val="21"/>
        </w:rPr>
        <w:t> </w:t>
      </w:r>
      <w:r>
        <w:rPr>
          <w:w w:val="105"/>
          <w:sz w:val="21"/>
        </w:rPr>
        <w:t>to</w:t>
      </w:r>
      <w:r>
        <w:rPr>
          <w:spacing w:val="-15"/>
          <w:w w:val="105"/>
          <w:sz w:val="21"/>
        </w:rPr>
        <w:t> </w:t>
      </w:r>
      <w:r>
        <w:rPr>
          <w:w w:val="105"/>
          <w:sz w:val="21"/>
        </w:rPr>
        <w:t>the</w:t>
      </w:r>
      <w:r>
        <w:rPr>
          <w:spacing w:val="-16"/>
          <w:w w:val="105"/>
          <w:sz w:val="21"/>
        </w:rPr>
        <w:t> </w:t>
      </w:r>
      <w:r>
        <w:rPr>
          <w:w w:val="105"/>
          <w:sz w:val="21"/>
        </w:rPr>
        <w:t>public</w:t>
      </w:r>
      <w:r>
        <w:rPr>
          <w:spacing w:val="-15"/>
          <w:w w:val="105"/>
          <w:sz w:val="21"/>
        </w:rPr>
        <w:t> </w:t>
      </w:r>
      <w:r>
        <w:rPr>
          <w:w w:val="105"/>
          <w:sz w:val="21"/>
        </w:rPr>
        <w:t>on</w:t>
      </w:r>
      <w:r>
        <w:rPr>
          <w:spacing w:val="-16"/>
          <w:w w:val="105"/>
          <w:sz w:val="21"/>
        </w:rPr>
        <w:t> </w:t>
      </w:r>
      <w:r>
        <w:rPr>
          <w:w w:val="105"/>
          <w:sz w:val="21"/>
        </w:rPr>
        <w:t>the</w:t>
      </w:r>
      <w:r>
        <w:rPr>
          <w:spacing w:val="-15"/>
          <w:w w:val="105"/>
          <w:sz w:val="21"/>
        </w:rPr>
        <w:t> </w:t>
      </w:r>
      <w:r>
        <w:rPr>
          <w:w w:val="105"/>
          <w:sz w:val="21"/>
        </w:rPr>
        <w:t>department</w:t>
      </w:r>
      <w:r>
        <w:rPr>
          <w:spacing w:val="-2"/>
          <w:w w:val="105"/>
          <w:sz w:val="21"/>
        </w:rPr>
        <w:t> website.</w:t>
      </w:r>
    </w:p>
    <w:p>
      <w:pPr>
        <w:pStyle w:val="ListParagraph"/>
        <w:numPr>
          <w:ilvl w:val="3"/>
          <w:numId w:val="1"/>
        </w:numPr>
        <w:tabs>
          <w:tab w:pos="926" w:val="left" w:leader="none"/>
          <w:tab w:pos="929" w:val="left" w:leader="none"/>
        </w:tabs>
        <w:spacing w:line="290" w:lineRule="auto" w:before="52" w:after="0"/>
        <w:ind w:left="926" w:right="90" w:hanging="230"/>
        <w:jc w:val="both"/>
        <w:rPr>
          <w:sz w:val="22"/>
        </w:rPr>
      </w:pPr>
      <w:r>
        <w:rPr>
          <w:w w:val="105"/>
          <w:sz w:val="21"/>
        </w:rPr>
        <w:t>Coordinating</w:t>
      </w:r>
      <w:r>
        <w:rPr>
          <w:w w:val="105"/>
          <w:sz w:val="21"/>
        </w:rPr>
        <w:t> with</w:t>
      </w:r>
      <w:r>
        <w:rPr>
          <w:w w:val="105"/>
          <w:sz w:val="21"/>
        </w:rPr>
        <w:t> the</w:t>
      </w:r>
      <w:r>
        <w:rPr>
          <w:w w:val="105"/>
          <w:sz w:val="21"/>
        </w:rPr>
        <w:t> Administrative</w:t>
      </w:r>
      <w:r>
        <w:rPr>
          <w:w w:val="105"/>
          <w:sz w:val="21"/>
        </w:rPr>
        <w:t> Assistant</w:t>
      </w:r>
      <w:r>
        <w:rPr>
          <w:w w:val="105"/>
          <w:sz w:val="21"/>
        </w:rPr>
        <w:t> to</w:t>
      </w:r>
      <w:r>
        <w:rPr>
          <w:w w:val="105"/>
          <w:sz w:val="21"/>
        </w:rPr>
        <w:t> (see</w:t>
      </w:r>
      <w:r>
        <w:rPr>
          <w:w w:val="105"/>
          <w:sz w:val="21"/>
        </w:rPr>
        <w:t> the</w:t>
      </w:r>
      <w:r>
        <w:rPr>
          <w:w w:val="105"/>
          <w:sz w:val="21"/>
        </w:rPr>
        <w:t> Records</w:t>
      </w:r>
      <w:r>
        <w:rPr>
          <w:w w:val="105"/>
          <w:sz w:val="21"/>
        </w:rPr>
        <w:t> Section</w:t>
      </w:r>
      <w:r>
        <w:rPr>
          <w:w w:val="105"/>
          <w:sz w:val="21"/>
        </w:rPr>
        <w:t> and</w:t>
      </w:r>
      <w:r>
        <w:rPr>
          <w:w w:val="105"/>
          <w:sz w:val="21"/>
        </w:rPr>
        <w:t> Records Maintenance and</w:t>
      </w:r>
      <w:r>
        <w:rPr>
          <w:spacing w:val="-3"/>
          <w:w w:val="105"/>
          <w:sz w:val="21"/>
        </w:rPr>
        <w:t> </w:t>
      </w:r>
      <w:r>
        <w:rPr>
          <w:w w:val="105"/>
          <w:sz w:val="21"/>
        </w:rPr>
        <w:t>Release policies):</w:t>
      </w:r>
    </w:p>
    <w:p>
      <w:pPr>
        <w:pStyle w:val="ListParagraph"/>
        <w:numPr>
          <w:ilvl w:val="4"/>
          <w:numId w:val="1"/>
        </w:numPr>
        <w:tabs>
          <w:tab w:pos="1501" w:val="left" w:leader="none"/>
        </w:tabs>
        <w:spacing w:line="240" w:lineRule="auto" w:before="17" w:after="0"/>
        <w:ind w:left="1501" w:right="0" w:hanging="265"/>
        <w:jc w:val="both"/>
        <w:rPr>
          <w:sz w:val="21"/>
        </w:rPr>
      </w:pPr>
      <w:r>
        <w:rPr>
          <w:sz w:val="21"/>
        </w:rPr>
        <w:t>Determine</w:t>
      </w:r>
      <w:r>
        <w:rPr>
          <w:spacing w:val="29"/>
          <w:sz w:val="21"/>
        </w:rPr>
        <w:t> </w:t>
      </w:r>
      <w:r>
        <w:rPr>
          <w:sz w:val="21"/>
        </w:rPr>
        <w:t>and</w:t>
      </w:r>
      <w:r>
        <w:rPr>
          <w:spacing w:val="7"/>
          <w:sz w:val="21"/>
        </w:rPr>
        <w:t> </w:t>
      </w:r>
      <w:r>
        <w:rPr>
          <w:sz w:val="21"/>
        </w:rPr>
        <w:t>apply</w:t>
      </w:r>
      <w:r>
        <w:rPr>
          <w:spacing w:val="12"/>
          <w:sz w:val="21"/>
        </w:rPr>
        <w:t> </w:t>
      </w:r>
      <w:r>
        <w:rPr>
          <w:sz w:val="21"/>
        </w:rPr>
        <w:t>proper</w:t>
      </w:r>
      <w:r>
        <w:rPr>
          <w:spacing w:val="11"/>
          <w:sz w:val="21"/>
        </w:rPr>
        <w:t> </w:t>
      </w:r>
      <w:r>
        <w:rPr>
          <w:sz w:val="21"/>
        </w:rPr>
        <w:t>retention</w:t>
      </w:r>
      <w:r>
        <w:rPr>
          <w:spacing w:val="9"/>
          <w:sz w:val="21"/>
        </w:rPr>
        <w:t> </w:t>
      </w:r>
      <w:r>
        <w:rPr>
          <w:sz w:val="21"/>
        </w:rPr>
        <w:t>periods</w:t>
      </w:r>
      <w:r>
        <w:rPr>
          <w:spacing w:val="18"/>
          <w:sz w:val="21"/>
        </w:rPr>
        <w:t> </w:t>
      </w:r>
      <w:r>
        <w:rPr>
          <w:sz w:val="21"/>
        </w:rPr>
        <w:t>to BWC</w:t>
      </w:r>
      <w:r>
        <w:rPr>
          <w:spacing w:val="11"/>
          <w:sz w:val="21"/>
        </w:rPr>
        <w:t> </w:t>
      </w:r>
      <w:r>
        <w:rPr>
          <w:spacing w:val="-2"/>
          <w:sz w:val="21"/>
        </w:rPr>
        <w:t>media.</w:t>
      </w:r>
    </w:p>
    <w:p>
      <w:pPr>
        <w:pStyle w:val="ListParagraph"/>
        <w:numPr>
          <w:ilvl w:val="4"/>
          <w:numId w:val="1"/>
        </w:numPr>
        <w:tabs>
          <w:tab w:pos="1501" w:val="left" w:leader="none"/>
        </w:tabs>
        <w:spacing w:line="240" w:lineRule="auto" w:before="62" w:after="0"/>
        <w:ind w:left="1501" w:right="0" w:hanging="284"/>
        <w:jc w:val="both"/>
        <w:rPr>
          <w:sz w:val="21"/>
        </w:rPr>
      </w:pPr>
      <w:r>
        <w:rPr>
          <w:sz w:val="21"/>
        </w:rPr>
        <w:t>Develop</w:t>
      </w:r>
      <w:r>
        <w:rPr>
          <w:spacing w:val="20"/>
          <w:sz w:val="21"/>
        </w:rPr>
        <w:t> </w:t>
      </w:r>
      <w:r>
        <w:rPr>
          <w:sz w:val="21"/>
        </w:rPr>
        <w:t>procedures</w:t>
      </w:r>
      <w:r>
        <w:rPr>
          <w:spacing w:val="21"/>
          <w:sz w:val="21"/>
        </w:rPr>
        <w:t> </w:t>
      </w:r>
      <w:r>
        <w:rPr>
          <w:sz w:val="21"/>
        </w:rPr>
        <w:t>for</w:t>
      </w:r>
      <w:r>
        <w:rPr>
          <w:spacing w:val="8"/>
          <w:sz w:val="21"/>
        </w:rPr>
        <w:t> </w:t>
      </w:r>
      <w:r>
        <w:rPr>
          <w:sz w:val="21"/>
        </w:rPr>
        <w:t>the</w:t>
      </w:r>
      <w:r>
        <w:rPr>
          <w:spacing w:val="2"/>
          <w:sz w:val="21"/>
        </w:rPr>
        <w:t> </w:t>
      </w:r>
      <w:r>
        <w:rPr>
          <w:sz w:val="21"/>
        </w:rPr>
        <w:t>appropriate</w:t>
      </w:r>
      <w:r>
        <w:rPr>
          <w:spacing w:val="24"/>
          <w:sz w:val="21"/>
        </w:rPr>
        <w:t> </w:t>
      </w:r>
      <w:r>
        <w:rPr>
          <w:sz w:val="21"/>
        </w:rPr>
        <w:t>release</w:t>
      </w:r>
      <w:r>
        <w:rPr>
          <w:spacing w:val="12"/>
          <w:sz w:val="21"/>
        </w:rPr>
        <w:t> </w:t>
      </w:r>
      <w:r>
        <w:rPr>
          <w:sz w:val="21"/>
        </w:rPr>
        <w:t>of</w:t>
      </w:r>
      <w:r>
        <w:rPr>
          <w:spacing w:val="20"/>
          <w:sz w:val="21"/>
        </w:rPr>
        <w:t> </w:t>
      </w:r>
      <w:r>
        <w:rPr>
          <w:sz w:val="21"/>
        </w:rPr>
        <w:t>BWC</w:t>
      </w:r>
      <w:r>
        <w:rPr>
          <w:spacing w:val="3"/>
          <w:sz w:val="21"/>
        </w:rPr>
        <w:t> </w:t>
      </w:r>
      <w:r>
        <w:rPr>
          <w:spacing w:val="-2"/>
          <w:sz w:val="21"/>
        </w:rPr>
        <w:t>media.</w:t>
      </w:r>
    </w:p>
    <w:p>
      <w:pPr>
        <w:pStyle w:val="ListParagraph"/>
        <w:numPr>
          <w:ilvl w:val="3"/>
          <w:numId w:val="1"/>
        </w:numPr>
        <w:tabs>
          <w:tab w:pos="929" w:val="left" w:leader="none"/>
          <w:tab w:pos="935" w:val="left" w:leader="none"/>
        </w:tabs>
        <w:spacing w:line="300" w:lineRule="auto" w:before="61" w:after="0"/>
        <w:ind w:left="935" w:right="81" w:hanging="223"/>
        <w:jc w:val="both"/>
        <w:rPr>
          <w:sz w:val="20"/>
        </w:rPr>
      </w:pPr>
      <w:r>
        <w:rPr>
          <w:w w:val="105"/>
          <w:sz w:val="21"/>
        </w:rPr>
        <w:t>Coordinating</w:t>
      </w:r>
      <w:r>
        <w:rPr>
          <w:w w:val="105"/>
          <w:sz w:val="21"/>
        </w:rPr>
        <w:t> with</w:t>
      </w:r>
      <w:r>
        <w:rPr>
          <w:spacing w:val="-12"/>
          <w:w w:val="105"/>
          <w:sz w:val="21"/>
        </w:rPr>
        <w:t> </w:t>
      </w:r>
      <w:r>
        <w:rPr>
          <w:w w:val="105"/>
          <w:sz w:val="21"/>
        </w:rPr>
        <w:t>the</w:t>
      </w:r>
      <w:r>
        <w:rPr>
          <w:spacing w:val="-13"/>
          <w:w w:val="105"/>
          <w:sz w:val="21"/>
        </w:rPr>
        <w:t> </w:t>
      </w:r>
      <w:r>
        <w:rPr>
          <w:w w:val="105"/>
          <w:sz w:val="21"/>
        </w:rPr>
        <w:t>Property and</w:t>
      </w:r>
      <w:r>
        <w:rPr>
          <w:spacing w:val="-9"/>
          <w:w w:val="105"/>
          <w:sz w:val="21"/>
        </w:rPr>
        <w:t> </w:t>
      </w:r>
      <w:r>
        <w:rPr>
          <w:w w:val="105"/>
          <w:sz w:val="21"/>
        </w:rPr>
        <w:t>Evidence Section to</w:t>
      </w:r>
      <w:r>
        <w:rPr>
          <w:spacing w:val="-5"/>
          <w:w w:val="105"/>
          <w:sz w:val="21"/>
        </w:rPr>
        <w:t> </w:t>
      </w:r>
      <w:r>
        <w:rPr>
          <w:w w:val="105"/>
          <w:sz w:val="21"/>
        </w:rPr>
        <w:t>develop</w:t>
      </w:r>
      <w:r>
        <w:rPr>
          <w:spacing w:val="-2"/>
          <w:w w:val="105"/>
          <w:sz w:val="21"/>
        </w:rPr>
        <w:t> </w:t>
      </w:r>
      <w:r>
        <w:rPr>
          <w:w w:val="105"/>
          <w:sz w:val="21"/>
        </w:rPr>
        <w:t>procedures for the</w:t>
      </w:r>
      <w:r>
        <w:rPr>
          <w:spacing w:val="-14"/>
          <w:w w:val="105"/>
          <w:sz w:val="21"/>
        </w:rPr>
        <w:t> </w:t>
      </w:r>
      <w:r>
        <w:rPr>
          <w:w w:val="105"/>
          <w:sz w:val="21"/>
        </w:rPr>
        <w:t>transfer, storage,</w:t>
      </w:r>
      <w:r>
        <w:rPr>
          <w:spacing w:val="-11"/>
          <w:w w:val="105"/>
          <w:sz w:val="21"/>
        </w:rPr>
        <w:t> </w:t>
      </w:r>
      <w:r>
        <w:rPr>
          <w:w w:val="105"/>
          <w:sz w:val="21"/>
        </w:rPr>
        <w:t>and</w:t>
      </w:r>
      <w:r>
        <w:rPr>
          <w:spacing w:val="-16"/>
          <w:w w:val="105"/>
          <w:sz w:val="21"/>
        </w:rPr>
        <w:t> </w:t>
      </w:r>
      <w:r>
        <w:rPr>
          <w:w w:val="105"/>
          <w:sz w:val="21"/>
        </w:rPr>
        <w:t>backup</w:t>
      </w:r>
      <w:r>
        <w:rPr>
          <w:spacing w:val="-2"/>
          <w:w w:val="105"/>
          <w:sz w:val="21"/>
        </w:rPr>
        <w:t> </w:t>
      </w:r>
      <w:r>
        <w:rPr>
          <w:w w:val="105"/>
          <w:sz w:val="21"/>
        </w:rPr>
        <w:t>of</w:t>
      </w:r>
      <w:r>
        <w:rPr>
          <w:spacing w:val="-7"/>
          <w:w w:val="105"/>
          <w:sz w:val="21"/>
        </w:rPr>
        <w:t> </w:t>
      </w:r>
      <w:r>
        <w:rPr>
          <w:w w:val="105"/>
          <w:sz w:val="21"/>
        </w:rPr>
        <w:t>evidentiary BWC</w:t>
      </w:r>
      <w:r>
        <w:rPr>
          <w:spacing w:val="-16"/>
          <w:w w:val="105"/>
          <w:sz w:val="21"/>
        </w:rPr>
        <w:t> </w:t>
      </w:r>
      <w:r>
        <w:rPr>
          <w:w w:val="105"/>
          <w:sz w:val="21"/>
        </w:rPr>
        <w:t>media {see</w:t>
      </w:r>
      <w:r>
        <w:rPr>
          <w:spacing w:val="-16"/>
          <w:w w:val="105"/>
          <w:sz w:val="21"/>
        </w:rPr>
        <w:t> </w:t>
      </w:r>
      <w:r>
        <w:rPr>
          <w:w w:val="105"/>
          <w:sz w:val="21"/>
        </w:rPr>
        <w:t>the</w:t>
      </w:r>
      <w:r>
        <w:rPr>
          <w:spacing w:val="-14"/>
          <w:w w:val="105"/>
          <w:sz w:val="21"/>
        </w:rPr>
        <w:t> </w:t>
      </w:r>
      <w:r>
        <w:rPr>
          <w:w w:val="105"/>
          <w:sz w:val="21"/>
        </w:rPr>
        <w:t>Property and</w:t>
      </w:r>
      <w:r>
        <w:rPr>
          <w:spacing w:val="-13"/>
          <w:w w:val="105"/>
          <w:sz w:val="21"/>
        </w:rPr>
        <w:t> </w:t>
      </w:r>
      <w:r>
        <w:rPr>
          <w:w w:val="105"/>
          <w:sz w:val="21"/>
        </w:rPr>
        <w:t>Evidence</w:t>
      </w:r>
      <w:r>
        <w:rPr>
          <w:spacing w:val="-5"/>
          <w:w w:val="105"/>
          <w:sz w:val="21"/>
        </w:rPr>
        <w:t> </w:t>
      </w:r>
      <w:r>
        <w:rPr>
          <w:w w:val="105"/>
          <w:sz w:val="21"/>
        </w:rPr>
        <w:t>Policy).</w:t>
      </w:r>
    </w:p>
    <w:p>
      <w:pPr>
        <w:pStyle w:val="ListParagraph"/>
        <w:spacing w:after="0" w:line="300" w:lineRule="auto"/>
        <w:jc w:val="both"/>
        <w:rPr>
          <w:sz w:val="20"/>
        </w:rPr>
        <w:sectPr>
          <w:headerReference w:type="even" r:id="rId6"/>
          <w:headerReference w:type="default" r:id="rId7"/>
          <w:footerReference w:type="even" r:id="rId8"/>
          <w:footerReference w:type="default" r:id="rId9"/>
          <w:pgSz w:w="12270" w:h="15840"/>
          <w:pgMar w:header="754" w:footer="658" w:top="1860" w:bottom="840" w:left="992" w:right="1275"/>
        </w:sectPr>
      </w:pPr>
    </w:p>
    <w:p>
      <w:pPr>
        <w:pStyle w:val="BodyText"/>
        <w:spacing w:before="19"/>
      </w:pPr>
    </w:p>
    <w:p>
      <w:pPr>
        <w:pStyle w:val="ListParagraph"/>
        <w:numPr>
          <w:ilvl w:val="3"/>
          <w:numId w:val="1"/>
        </w:numPr>
        <w:tabs>
          <w:tab w:pos="865" w:val="left" w:leader="none"/>
          <w:tab w:pos="868" w:val="left" w:leader="none"/>
        </w:tabs>
        <w:spacing w:line="285" w:lineRule="auto" w:before="0" w:after="0"/>
        <w:ind w:left="868" w:right="170" w:hanging="288"/>
        <w:jc w:val="left"/>
        <w:rPr>
          <w:sz w:val="21"/>
        </w:rPr>
      </w:pPr>
      <w:r>
        <w:rPr>
          <w:w w:val="105"/>
          <w:sz w:val="21"/>
        </w:rPr>
        <w:t>Periodically</w:t>
      </w:r>
      <w:r>
        <w:rPr>
          <w:spacing w:val="40"/>
          <w:w w:val="105"/>
          <w:sz w:val="21"/>
        </w:rPr>
        <w:t> </w:t>
      </w:r>
      <w:r>
        <w:rPr>
          <w:w w:val="105"/>
          <w:sz w:val="21"/>
        </w:rPr>
        <w:t>reviewing</w:t>
      </w:r>
      <w:r>
        <w:rPr>
          <w:spacing w:val="40"/>
          <w:w w:val="105"/>
          <w:sz w:val="21"/>
        </w:rPr>
        <w:t> </w:t>
      </w:r>
      <w:r>
        <w:rPr>
          <w:w w:val="105"/>
          <w:sz w:val="21"/>
        </w:rPr>
        <w:t>the</w:t>
      </w:r>
      <w:r>
        <w:rPr>
          <w:spacing w:val="40"/>
          <w:w w:val="105"/>
          <w:sz w:val="21"/>
        </w:rPr>
        <w:t> </w:t>
      </w:r>
      <w:r>
        <w:rPr>
          <w:w w:val="105"/>
          <w:sz w:val="21"/>
        </w:rPr>
        <w:t>department's</w:t>
      </w:r>
      <w:r>
        <w:rPr>
          <w:spacing w:val="40"/>
          <w:w w:val="105"/>
          <w:sz w:val="21"/>
        </w:rPr>
        <w:t> </w:t>
      </w:r>
      <w:r>
        <w:rPr>
          <w:w w:val="105"/>
          <w:sz w:val="21"/>
        </w:rPr>
        <w:t>practices</w:t>
      </w:r>
      <w:r>
        <w:rPr>
          <w:spacing w:val="40"/>
          <w:w w:val="105"/>
          <w:sz w:val="21"/>
        </w:rPr>
        <w:t> </w:t>
      </w:r>
      <w:r>
        <w:rPr>
          <w:w w:val="105"/>
          <w:sz w:val="21"/>
        </w:rPr>
        <w:t>regarding</w:t>
      </w:r>
      <w:r>
        <w:rPr>
          <w:spacing w:val="40"/>
          <w:w w:val="105"/>
          <w:sz w:val="21"/>
        </w:rPr>
        <w:t> </w:t>
      </w:r>
      <w:r>
        <w:rPr>
          <w:w w:val="105"/>
          <w:sz w:val="21"/>
        </w:rPr>
        <w:t>BWCs</w:t>
      </w:r>
      <w:r>
        <w:rPr>
          <w:spacing w:val="40"/>
          <w:w w:val="105"/>
          <w:sz w:val="21"/>
        </w:rPr>
        <w:t> </w:t>
      </w:r>
      <w:r>
        <w:rPr>
          <w:w w:val="105"/>
          <w:sz w:val="21"/>
        </w:rPr>
        <w:t>and</w:t>
      </w:r>
      <w:r>
        <w:rPr>
          <w:spacing w:val="34"/>
          <w:w w:val="105"/>
          <w:sz w:val="21"/>
        </w:rPr>
        <w:t> </w:t>
      </w:r>
      <w:r>
        <w:rPr>
          <w:w w:val="105"/>
          <w:sz w:val="21"/>
        </w:rPr>
        <w:t>BWC</w:t>
      </w:r>
      <w:r>
        <w:rPr>
          <w:spacing w:val="40"/>
          <w:w w:val="105"/>
          <w:sz w:val="21"/>
        </w:rPr>
        <w:t> </w:t>
      </w:r>
      <w:r>
        <w:rPr>
          <w:w w:val="105"/>
          <w:sz w:val="21"/>
        </w:rPr>
        <w:t>media</w:t>
      </w:r>
      <w:r>
        <w:rPr>
          <w:spacing w:val="40"/>
          <w:w w:val="105"/>
          <w:sz w:val="21"/>
        </w:rPr>
        <w:t> </w:t>
      </w:r>
      <w:r>
        <w:rPr>
          <w:w w:val="105"/>
          <w:sz w:val="21"/>
        </w:rPr>
        <w:t>for compliance with this policy and the law.</w:t>
      </w:r>
    </w:p>
    <w:p>
      <w:pPr>
        <w:pStyle w:val="BodyText"/>
        <w:spacing w:line="278" w:lineRule="auto" w:before="31"/>
        <w:ind w:left="870" w:right="36" w:hanging="230"/>
      </w:pPr>
      <w:r>
        <w:rPr>
          <w:w w:val="105"/>
        </w:rPr>
        <w:t>I.</w:t>
      </w:r>
      <w:r>
        <w:rPr>
          <w:spacing w:val="19"/>
          <w:w w:val="105"/>
        </w:rPr>
        <w:t> </w:t>
      </w:r>
      <w:r>
        <w:rPr>
          <w:w w:val="105"/>
        </w:rPr>
        <w:t>Completing an</w:t>
      </w:r>
      <w:r>
        <w:rPr>
          <w:spacing w:val="-16"/>
          <w:w w:val="105"/>
        </w:rPr>
        <w:t> </w:t>
      </w:r>
      <w:r>
        <w:rPr>
          <w:w w:val="105"/>
        </w:rPr>
        <w:t>annual</w:t>
      </w:r>
      <w:r>
        <w:rPr>
          <w:spacing w:val="-8"/>
          <w:w w:val="105"/>
        </w:rPr>
        <w:t> </w:t>
      </w:r>
      <w:r>
        <w:rPr>
          <w:w w:val="105"/>
        </w:rPr>
        <w:t>administrative</w:t>
      </w:r>
      <w:r>
        <w:rPr>
          <w:spacing w:val="-16"/>
          <w:w w:val="105"/>
        </w:rPr>
        <w:t> </w:t>
      </w:r>
      <w:r>
        <w:rPr>
          <w:w w:val="105"/>
        </w:rPr>
        <w:t>review</w:t>
      </w:r>
      <w:r>
        <w:rPr>
          <w:spacing w:val="-3"/>
          <w:w w:val="105"/>
        </w:rPr>
        <w:t> </w:t>
      </w:r>
      <w:r>
        <w:rPr>
          <w:w w:val="105"/>
        </w:rPr>
        <w:t>of</w:t>
      </w:r>
      <w:r>
        <w:rPr>
          <w:spacing w:val="-12"/>
          <w:w w:val="105"/>
        </w:rPr>
        <w:t> </w:t>
      </w:r>
      <w:r>
        <w:rPr>
          <w:w w:val="105"/>
        </w:rPr>
        <w:t>the</w:t>
      </w:r>
      <w:r>
        <w:rPr>
          <w:spacing w:val="-10"/>
          <w:w w:val="105"/>
        </w:rPr>
        <w:t> </w:t>
      </w:r>
      <w:r>
        <w:rPr>
          <w:w w:val="105"/>
        </w:rPr>
        <w:t>BWC</w:t>
      </w:r>
      <w:r>
        <w:rPr>
          <w:spacing w:val="-12"/>
          <w:w w:val="105"/>
        </w:rPr>
        <w:t> </w:t>
      </w:r>
      <w:r>
        <w:rPr>
          <w:w w:val="105"/>
        </w:rPr>
        <w:t>program and</w:t>
      </w:r>
      <w:r>
        <w:rPr>
          <w:spacing w:val="-16"/>
          <w:w w:val="105"/>
        </w:rPr>
        <w:t> </w:t>
      </w:r>
      <w:r>
        <w:rPr>
          <w:w w:val="105"/>
        </w:rPr>
        <w:t>providing</w:t>
      </w:r>
      <w:r>
        <w:rPr>
          <w:spacing w:val="-7"/>
          <w:w w:val="105"/>
        </w:rPr>
        <w:t> </w:t>
      </w:r>
      <w:r>
        <w:rPr>
          <w:w w:val="105"/>
        </w:rPr>
        <w:t>it</w:t>
      </w:r>
      <w:r>
        <w:rPr>
          <w:spacing w:val="-6"/>
          <w:w w:val="105"/>
        </w:rPr>
        <w:t> </w:t>
      </w:r>
      <w:r>
        <w:rPr>
          <w:w w:val="105"/>
        </w:rPr>
        <w:t>to</w:t>
      </w:r>
      <w:r>
        <w:rPr>
          <w:spacing w:val="-4"/>
          <w:w w:val="105"/>
        </w:rPr>
        <w:t> </w:t>
      </w:r>
      <w:r>
        <w:rPr>
          <w:w w:val="105"/>
        </w:rPr>
        <w:t>the</w:t>
      </w:r>
      <w:r>
        <w:rPr>
          <w:spacing w:val="-12"/>
          <w:w w:val="105"/>
        </w:rPr>
        <w:t> </w:t>
      </w:r>
      <w:r>
        <w:rPr>
          <w:w w:val="105"/>
        </w:rPr>
        <w:t>Chief of Police for review.</w:t>
      </w:r>
    </w:p>
    <w:p>
      <w:pPr>
        <w:pStyle w:val="BodyText"/>
        <w:spacing w:before="21"/>
      </w:pPr>
    </w:p>
    <w:p>
      <w:pPr>
        <w:pStyle w:val="ListParagraph"/>
        <w:numPr>
          <w:ilvl w:val="2"/>
          <w:numId w:val="1"/>
        </w:numPr>
        <w:tabs>
          <w:tab w:pos="969" w:val="left" w:leader="none"/>
        </w:tabs>
        <w:spacing w:line="240" w:lineRule="auto" w:before="0" w:after="0"/>
        <w:ind w:left="969" w:right="0" w:hanging="795"/>
        <w:jc w:val="left"/>
        <w:rPr>
          <w:sz w:val="21"/>
        </w:rPr>
      </w:pPr>
      <w:r>
        <w:rPr>
          <w:spacing w:val="-9"/>
          <w:sz w:val="21"/>
        </w:rPr>
        <w:t>MEMBER</w:t>
      </w:r>
      <w:r>
        <w:rPr>
          <w:spacing w:val="-4"/>
          <w:sz w:val="21"/>
        </w:rPr>
        <w:t> </w:t>
      </w:r>
      <w:r>
        <w:rPr>
          <w:spacing w:val="-2"/>
          <w:sz w:val="21"/>
        </w:rPr>
        <w:t>RESPONSIBILITIES</w:t>
      </w:r>
    </w:p>
    <w:p>
      <w:pPr>
        <w:pStyle w:val="BodyText"/>
        <w:spacing w:before="162"/>
        <w:ind w:left="283"/>
      </w:pPr>
      <w:r>
        <w:rPr/>
        <w:t>Every</w:t>
      </w:r>
      <w:r>
        <w:rPr>
          <w:spacing w:val="9"/>
        </w:rPr>
        <w:t> </w:t>
      </w:r>
      <w:r>
        <w:rPr/>
        <w:t>member</w:t>
      </w:r>
      <w:r>
        <w:rPr>
          <w:spacing w:val="21"/>
        </w:rPr>
        <w:t> </w:t>
      </w:r>
      <w:r>
        <w:rPr/>
        <w:t>issued</w:t>
      </w:r>
      <w:r>
        <w:rPr>
          <w:spacing w:val="6"/>
        </w:rPr>
        <w:t> </w:t>
      </w:r>
      <w:r>
        <w:rPr/>
        <w:t>a</w:t>
      </w:r>
      <w:r>
        <w:rPr>
          <w:spacing w:val="14"/>
        </w:rPr>
        <w:t> </w:t>
      </w:r>
      <w:r>
        <w:rPr/>
        <w:t>BWC</w:t>
      </w:r>
      <w:r>
        <w:rPr>
          <w:spacing w:val="-1"/>
        </w:rPr>
        <w:t> </w:t>
      </w:r>
      <w:r>
        <w:rPr/>
        <w:t>is</w:t>
      </w:r>
      <w:r>
        <w:rPr>
          <w:spacing w:val="-2"/>
        </w:rPr>
        <w:t> </w:t>
      </w:r>
      <w:r>
        <w:rPr/>
        <w:t>responsible</w:t>
      </w:r>
      <w:r>
        <w:rPr>
          <w:spacing w:val="17"/>
        </w:rPr>
        <w:t> </w:t>
      </w:r>
      <w:r>
        <w:rPr/>
        <w:t>for</w:t>
      </w:r>
      <w:r>
        <w:rPr>
          <w:spacing w:val="27"/>
        </w:rPr>
        <w:t> </w:t>
      </w:r>
      <w:r>
        <w:rPr/>
        <w:t>its</w:t>
      </w:r>
      <w:r>
        <w:rPr>
          <w:spacing w:val="-1"/>
        </w:rPr>
        <w:t> </w:t>
      </w:r>
      <w:r>
        <w:rPr/>
        <w:t>proper</w:t>
      </w:r>
      <w:r>
        <w:rPr>
          <w:spacing w:val="15"/>
        </w:rPr>
        <w:t> </w:t>
      </w:r>
      <w:r>
        <w:rPr/>
        <w:t>use, safekeeping,</w:t>
      </w:r>
      <w:r>
        <w:rPr>
          <w:spacing w:val="17"/>
        </w:rPr>
        <w:t> </w:t>
      </w:r>
      <w:r>
        <w:rPr/>
        <w:t>and</w:t>
      </w:r>
      <w:r>
        <w:rPr>
          <w:spacing w:val="1"/>
        </w:rPr>
        <w:t> </w:t>
      </w:r>
      <w:r>
        <w:rPr>
          <w:spacing w:val="-2"/>
        </w:rPr>
        <w:t>maintenance.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2"/>
      </w:pPr>
    </w:p>
    <w:p>
      <w:pPr>
        <w:pStyle w:val="BodyText"/>
        <w:spacing w:line="300" w:lineRule="auto"/>
        <w:ind w:left="267" w:right="159" w:firstLine="9"/>
        <w:jc w:val="both"/>
      </w:pPr>
      <w:r>
        <w:rPr>
          <w:w w:val="105"/>
        </w:rPr>
        <w:t>Members</w:t>
      </w:r>
      <w:r>
        <w:rPr>
          <w:w w:val="105"/>
        </w:rPr>
        <w:t> should wear</w:t>
      </w:r>
      <w:r>
        <w:rPr>
          <w:spacing w:val="-4"/>
          <w:w w:val="105"/>
        </w:rPr>
        <w:t> </w:t>
      </w:r>
      <w:r>
        <w:rPr>
          <w:w w:val="105"/>
        </w:rPr>
        <w:t>their</w:t>
      </w:r>
      <w:r>
        <w:rPr>
          <w:spacing w:val="-3"/>
          <w:w w:val="105"/>
        </w:rPr>
        <w:t> </w:t>
      </w:r>
      <w:r>
        <w:rPr>
          <w:w w:val="105"/>
        </w:rPr>
        <w:t>assigned BWC</w:t>
      </w:r>
      <w:r>
        <w:rPr>
          <w:spacing w:val="-4"/>
          <w:w w:val="105"/>
        </w:rPr>
        <w:t> </w:t>
      </w:r>
      <w:r>
        <w:rPr>
          <w:w w:val="105"/>
        </w:rPr>
        <w:t>on</w:t>
      </w:r>
      <w:r>
        <w:rPr>
          <w:spacing w:val="-10"/>
          <w:w w:val="105"/>
        </w:rPr>
        <w:t> </w:t>
      </w:r>
      <w:r>
        <w:rPr>
          <w:w w:val="105"/>
        </w:rPr>
        <w:t>their</w:t>
      </w:r>
      <w:r>
        <w:rPr>
          <w:spacing w:val="-2"/>
          <w:w w:val="105"/>
        </w:rPr>
        <w:t> </w:t>
      </w:r>
      <w:r>
        <w:rPr>
          <w:w w:val="105"/>
        </w:rPr>
        <w:t>outermost garment positioned at</w:t>
      </w:r>
      <w:r>
        <w:rPr>
          <w:spacing w:val="-10"/>
          <w:w w:val="105"/>
        </w:rPr>
        <w:t> </w:t>
      </w:r>
      <w:r>
        <w:rPr>
          <w:w w:val="105"/>
        </w:rPr>
        <w:t>or</w:t>
      </w:r>
      <w:r>
        <w:rPr>
          <w:spacing w:val="-10"/>
          <w:w w:val="105"/>
        </w:rPr>
        <w:t> </w:t>
      </w:r>
      <w:r>
        <w:rPr>
          <w:w w:val="105"/>
        </w:rPr>
        <w:t>near</w:t>
      </w:r>
      <w:r>
        <w:rPr>
          <w:spacing w:val="-4"/>
          <w:w w:val="105"/>
        </w:rPr>
        <w:t> </w:t>
      </w:r>
      <w:r>
        <w:rPr>
          <w:w w:val="105"/>
        </w:rPr>
        <w:t>chest level</w:t>
      </w:r>
      <w:r>
        <w:rPr>
          <w:spacing w:val="-5"/>
          <w:w w:val="105"/>
        </w:rPr>
        <w:t> </w:t>
      </w:r>
      <w:r>
        <w:rPr>
          <w:w w:val="105"/>
        </w:rPr>
        <w:t>and</w:t>
      </w:r>
      <w:r>
        <w:rPr>
          <w:spacing w:val="-14"/>
          <w:w w:val="105"/>
        </w:rPr>
        <w:t> </w:t>
      </w:r>
      <w:r>
        <w:rPr>
          <w:w w:val="105"/>
        </w:rPr>
        <w:t>as</w:t>
      </w:r>
      <w:r>
        <w:rPr>
          <w:spacing w:val="-10"/>
          <w:w w:val="105"/>
        </w:rPr>
        <w:t> </w:t>
      </w:r>
      <w:r>
        <w:rPr>
          <w:w w:val="105"/>
        </w:rPr>
        <w:t>close</w:t>
      </w:r>
      <w:r>
        <w:rPr>
          <w:spacing w:val="-9"/>
          <w:w w:val="105"/>
        </w:rPr>
        <w:t> </w:t>
      </w:r>
      <w:r>
        <w:rPr>
          <w:w w:val="105"/>
        </w:rPr>
        <w:t>to</w:t>
      </w:r>
      <w:r>
        <w:rPr>
          <w:spacing w:val="-6"/>
          <w:w w:val="105"/>
        </w:rPr>
        <w:t> </w:t>
      </w:r>
      <w:r>
        <w:rPr>
          <w:w w:val="105"/>
        </w:rPr>
        <w:t>the</w:t>
      </w:r>
      <w:r>
        <w:rPr>
          <w:spacing w:val="-9"/>
          <w:w w:val="105"/>
        </w:rPr>
        <w:t> </w:t>
      </w:r>
      <w:r>
        <w:rPr>
          <w:w w:val="105"/>
        </w:rPr>
        <w:t>center of</w:t>
      </w:r>
      <w:r>
        <w:rPr>
          <w:spacing w:val="-4"/>
          <w:w w:val="105"/>
        </w:rPr>
        <w:t> </w:t>
      </w:r>
      <w:r>
        <w:rPr>
          <w:w w:val="105"/>
        </w:rPr>
        <w:t>their</w:t>
      </w:r>
      <w:r>
        <w:rPr>
          <w:spacing w:val="-1"/>
          <w:w w:val="105"/>
        </w:rPr>
        <w:t> </w:t>
      </w:r>
      <w:r>
        <w:rPr>
          <w:w w:val="105"/>
        </w:rPr>
        <w:t>body</w:t>
      </w:r>
      <w:r>
        <w:rPr>
          <w:spacing w:val="-5"/>
          <w:w w:val="105"/>
        </w:rPr>
        <w:t> </w:t>
      </w:r>
      <w:r>
        <w:rPr>
          <w:w w:val="105"/>
        </w:rPr>
        <w:t>as</w:t>
      </w:r>
      <w:r>
        <w:rPr>
          <w:spacing w:val="-7"/>
          <w:w w:val="105"/>
        </w:rPr>
        <w:t> </w:t>
      </w:r>
      <w:r>
        <w:rPr>
          <w:w w:val="105"/>
        </w:rPr>
        <w:t>practicable. Members are</w:t>
      </w:r>
      <w:r>
        <w:rPr>
          <w:spacing w:val="-7"/>
          <w:w w:val="105"/>
        </w:rPr>
        <w:t> </w:t>
      </w:r>
      <w:r>
        <w:rPr>
          <w:w w:val="105"/>
        </w:rPr>
        <w:t>responsible for ensuring there</w:t>
      </w:r>
      <w:r>
        <w:rPr>
          <w:spacing w:val="-7"/>
          <w:w w:val="105"/>
        </w:rPr>
        <w:t> </w:t>
      </w:r>
      <w:r>
        <w:rPr>
          <w:w w:val="105"/>
        </w:rPr>
        <w:t>are</w:t>
      </w:r>
      <w:r>
        <w:rPr>
          <w:spacing w:val="-6"/>
          <w:w w:val="105"/>
        </w:rPr>
        <w:t> </w:t>
      </w:r>
      <w:r>
        <w:rPr>
          <w:w w:val="105"/>
        </w:rPr>
        <w:t>no</w:t>
      </w:r>
      <w:r>
        <w:rPr>
          <w:spacing w:val="-7"/>
          <w:w w:val="105"/>
        </w:rPr>
        <w:t> </w:t>
      </w:r>
      <w:r>
        <w:rPr>
          <w:w w:val="105"/>
        </w:rPr>
        <w:t>obstructions and</w:t>
      </w:r>
      <w:r>
        <w:rPr>
          <w:spacing w:val="-8"/>
          <w:w w:val="105"/>
        </w:rPr>
        <w:t> </w:t>
      </w:r>
      <w:r>
        <w:rPr>
          <w:w w:val="105"/>
        </w:rPr>
        <w:t>that</w:t>
      </w:r>
      <w:r>
        <w:rPr>
          <w:spacing w:val="-8"/>
          <w:w w:val="105"/>
        </w:rPr>
        <w:t> </w:t>
      </w:r>
      <w:r>
        <w:rPr>
          <w:w w:val="105"/>
        </w:rPr>
        <w:t>the</w:t>
      </w:r>
      <w:r>
        <w:rPr>
          <w:spacing w:val="-17"/>
          <w:w w:val="105"/>
        </w:rPr>
        <w:t> </w:t>
      </w:r>
      <w:r>
        <w:rPr>
          <w:w w:val="105"/>
        </w:rPr>
        <w:t>BWC</w:t>
      </w:r>
      <w:r>
        <w:rPr>
          <w:spacing w:val="-7"/>
          <w:w w:val="105"/>
        </w:rPr>
        <w:t> </w:t>
      </w:r>
      <w:r>
        <w:rPr>
          <w:w w:val="105"/>
        </w:rPr>
        <w:t>remains</w:t>
      </w:r>
      <w:r>
        <w:rPr>
          <w:spacing w:val="-3"/>
          <w:w w:val="105"/>
        </w:rPr>
        <w:t> </w:t>
      </w:r>
      <w:r>
        <w:rPr>
          <w:w w:val="105"/>
        </w:rPr>
        <w:t>in</w:t>
      </w:r>
      <w:r>
        <w:rPr>
          <w:spacing w:val="-12"/>
          <w:w w:val="105"/>
        </w:rPr>
        <w:t> </w:t>
      </w:r>
      <w:r>
        <w:rPr>
          <w:w w:val="105"/>
        </w:rPr>
        <w:t>a</w:t>
      </w:r>
      <w:r>
        <w:rPr>
          <w:spacing w:val="-1"/>
          <w:w w:val="105"/>
        </w:rPr>
        <w:t> </w:t>
      </w:r>
      <w:r>
        <w:rPr>
          <w:w w:val="105"/>
        </w:rPr>
        <w:t>position suitable</w:t>
      </w:r>
      <w:r>
        <w:rPr>
          <w:spacing w:val="-10"/>
          <w:w w:val="105"/>
        </w:rPr>
        <w:t> </w:t>
      </w:r>
      <w:r>
        <w:rPr>
          <w:w w:val="105"/>
        </w:rPr>
        <w:t>for</w:t>
      </w:r>
      <w:r>
        <w:rPr>
          <w:spacing w:val="22"/>
          <w:w w:val="105"/>
        </w:rPr>
        <w:t> </w:t>
      </w:r>
      <w:r>
        <w:rPr>
          <w:w w:val="105"/>
        </w:rPr>
        <w:t>recording.</w:t>
      </w:r>
    </w:p>
    <w:p>
      <w:pPr>
        <w:pStyle w:val="BodyText"/>
        <w:spacing w:line="285" w:lineRule="auto" w:before="227"/>
        <w:ind w:left="271" w:right="160" w:hanging="4"/>
        <w:jc w:val="both"/>
      </w:pPr>
      <w:r>
        <w:rPr/>
        <w:t>When a BWC is not in the physical possession</w:t>
      </w:r>
      <w:r>
        <w:rPr>
          <w:spacing w:val="40"/>
        </w:rPr>
        <w:t> </w:t>
      </w:r>
      <w:r>
        <w:rPr/>
        <w:t>of the member to</w:t>
      </w:r>
      <w:r>
        <w:rPr>
          <w:spacing w:val="40"/>
        </w:rPr>
        <w:t> </w:t>
      </w:r>
      <w:r>
        <w:rPr/>
        <w:t>which it is assigned, it</w:t>
      </w:r>
      <w:r>
        <w:rPr>
          <w:spacing w:val="40"/>
        </w:rPr>
        <w:t> </w:t>
      </w:r>
      <w:r>
        <w:rPr/>
        <w:t>should be placed</w:t>
      </w:r>
      <w:r>
        <w:rPr>
          <w:spacing w:val="40"/>
        </w:rPr>
        <w:t> </w:t>
      </w:r>
      <w:r>
        <w:rPr/>
        <w:t>on the charging</w:t>
      </w:r>
      <w:r>
        <w:rPr>
          <w:spacing w:val="40"/>
        </w:rPr>
        <w:t> </w:t>
      </w:r>
      <w:r>
        <w:rPr/>
        <w:t>dock and stored in a secure location.</w:t>
      </w:r>
    </w:p>
    <w:p>
      <w:pPr>
        <w:pStyle w:val="BodyText"/>
        <w:spacing w:before="13"/>
      </w:pPr>
    </w:p>
    <w:p>
      <w:pPr>
        <w:pStyle w:val="BodyText"/>
        <w:spacing w:line="292" w:lineRule="auto"/>
        <w:ind w:left="264" w:right="170" w:firstLine="5"/>
        <w:jc w:val="both"/>
      </w:pPr>
      <w:r>
        <w:rPr/>
        <w:t>Members shall report any malfunction or damage to the Sergeant as soon as practicable and, if possible, obtain a functioning BWC to use either temporarily while repairs are being made to the member's BWC or as a permanent replacement.</w:t>
      </w:r>
    </w:p>
    <w:p>
      <w:pPr>
        <w:pStyle w:val="BodyText"/>
        <w:spacing w:before="11"/>
      </w:pPr>
    </w:p>
    <w:p>
      <w:pPr>
        <w:pStyle w:val="Heading2"/>
        <w:numPr>
          <w:ilvl w:val="1"/>
          <w:numId w:val="1"/>
        </w:numPr>
        <w:tabs>
          <w:tab w:pos="982" w:val="left" w:leader="none"/>
        </w:tabs>
        <w:spacing w:line="240" w:lineRule="auto" w:before="0" w:after="0"/>
        <w:ind w:left="982" w:right="0" w:hanging="832"/>
        <w:jc w:val="left"/>
      </w:pPr>
      <w:r>
        <w:rPr/>
        <w:t>BWC</w:t>
      </w:r>
      <w:r>
        <w:rPr>
          <w:spacing w:val="2"/>
        </w:rPr>
        <w:t> </w:t>
      </w:r>
      <w:r>
        <w:rPr>
          <w:spacing w:val="-5"/>
        </w:rPr>
        <w:t>USE</w:t>
      </w:r>
    </w:p>
    <w:p>
      <w:pPr>
        <w:pStyle w:val="BodyText"/>
        <w:spacing w:before="166"/>
        <w:ind w:left="258"/>
      </w:pPr>
      <w:r>
        <w:rPr>
          <w:w w:val="105"/>
        </w:rPr>
        <w:t>The</w:t>
      </w:r>
      <w:r>
        <w:rPr>
          <w:spacing w:val="-14"/>
          <w:w w:val="105"/>
        </w:rPr>
        <w:t> </w:t>
      </w:r>
      <w:r>
        <w:rPr>
          <w:w w:val="105"/>
        </w:rPr>
        <w:t>following</w:t>
      </w:r>
      <w:r>
        <w:rPr>
          <w:spacing w:val="-4"/>
          <w:w w:val="105"/>
        </w:rPr>
        <w:t> </w:t>
      </w:r>
      <w:r>
        <w:rPr>
          <w:w w:val="105"/>
        </w:rPr>
        <w:t>guidelines</w:t>
      </w:r>
      <w:r>
        <w:rPr>
          <w:spacing w:val="-5"/>
          <w:w w:val="105"/>
        </w:rPr>
        <w:t> </w:t>
      </w:r>
      <w:r>
        <w:rPr>
          <w:w w:val="105"/>
        </w:rPr>
        <w:t>apply</w:t>
      </w:r>
      <w:r>
        <w:rPr>
          <w:spacing w:val="-12"/>
          <w:w w:val="105"/>
        </w:rPr>
        <w:t> </w:t>
      </w:r>
      <w:r>
        <w:rPr>
          <w:w w:val="105"/>
        </w:rPr>
        <w:t>to</w:t>
      </w:r>
      <w:r>
        <w:rPr>
          <w:spacing w:val="-4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use</w:t>
      </w:r>
      <w:r>
        <w:rPr>
          <w:spacing w:val="-14"/>
          <w:w w:val="105"/>
        </w:rPr>
        <w:t> </w:t>
      </w:r>
      <w:r>
        <w:rPr>
          <w:w w:val="105"/>
        </w:rPr>
        <w:t>of</w:t>
      </w:r>
      <w:r>
        <w:rPr>
          <w:spacing w:val="-9"/>
          <w:w w:val="105"/>
        </w:rPr>
        <w:t> </w:t>
      </w:r>
      <w:r>
        <w:rPr>
          <w:spacing w:val="-4"/>
          <w:w w:val="105"/>
        </w:rPr>
        <w:t>BWCs:</w:t>
      </w:r>
    </w:p>
    <w:p>
      <w:pPr>
        <w:pStyle w:val="BodyText"/>
        <w:spacing w:before="65"/>
      </w:pPr>
    </w:p>
    <w:p>
      <w:pPr>
        <w:pStyle w:val="ListParagraph"/>
        <w:numPr>
          <w:ilvl w:val="0"/>
          <w:numId w:val="2"/>
        </w:numPr>
        <w:tabs>
          <w:tab w:pos="834" w:val="left" w:leader="none"/>
          <w:tab w:pos="836" w:val="left" w:leader="none"/>
        </w:tabs>
        <w:spacing w:line="300" w:lineRule="auto" w:before="1" w:after="0"/>
        <w:ind w:left="834" w:right="178" w:hanging="290"/>
        <w:jc w:val="left"/>
        <w:rPr>
          <w:sz w:val="21"/>
        </w:rPr>
      </w:pPr>
      <w:r>
        <w:rPr>
          <w:w w:val="105"/>
          <w:sz w:val="21"/>
        </w:rPr>
        <w:t>Only</w:t>
      </w:r>
      <w:r>
        <w:rPr>
          <w:spacing w:val="40"/>
          <w:w w:val="105"/>
          <w:sz w:val="21"/>
        </w:rPr>
        <w:t> </w:t>
      </w:r>
      <w:r>
        <w:rPr>
          <w:w w:val="105"/>
          <w:sz w:val="21"/>
        </w:rPr>
        <w:t>department-issued BWCs</w:t>
      </w:r>
      <w:r>
        <w:rPr>
          <w:spacing w:val="40"/>
          <w:w w:val="105"/>
          <w:sz w:val="21"/>
        </w:rPr>
        <w:t> </w:t>
      </w:r>
      <w:r>
        <w:rPr>
          <w:w w:val="105"/>
          <w:sz w:val="21"/>
        </w:rPr>
        <w:t>should</w:t>
      </w:r>
      <w:r>
        <w:rPr>
          <w:spacing w:val="33"/>
          <w:w w:val="105"/>
          <w:sz w:val="21"/>
        </w:rPr>
        <w:t> </w:t>
      </w:r>
      <w:r>
        <w:rPr>
          <w:w w:val="105"/>
          <w:sz w:val="21"/>
        </w:rPr>
        <w:t>be</w:t>
      </w:r>
      <w:r>
        <w:rPr>
          <w:spacing w:val="31"/>
          <w:w w:val="105"/>
          <w:sz w:val="21"/>
        </w:rPr>
        <w:t> </w:t>
      </w:r>
      <w:r>
        <w:rPr>
          <w:w w:val="105"/>
          <w:sz w:val="21"/>
        </w:rPr>
        <w:t>used.</w:t>
      </w:r>
      <w:r>
        <w:rPr>
          <w:spacing w:val="33"/>
          <w:w w:val="105"/>
          <w:sz w:val="21"/>
        </w:rPr>
        <w:t> </w:t>
      </w:r>
      <w:r>
        <w:rPr>
          <w:w w:val="105"/>
          <w:sz w:val="21"/>
        </w:rPr>
        <w:t>Members</w:t>
      </w:r>
      <w:r>
        <w:rPr>
          <w:spacing w:val="40"/>
          <w:w w:val="105"/>
          <w:sz w:val="21"/>
        </w:rPr>
        <w:t> </w:t>
      </w:r>
      <w:r>
        <w:rPr>
          <w:w w:val="105"/>
          <w:sz w:val="21"/>
        </w:rPr>
        <w:t>are</w:t>
      </w:r>
      <w:r>
        <w:rPr>
          <w:spacing w:val="34"/>
          <w:w w:val="105"/>
          <w:sz w:val="21"/>
        </w:rPr>
        <w:t> </w:t>
      </w:r>
      <w:r>
        <w:rPr>
          <w:w w:val="105"/>
          <w:sz w:val="21"/>
        </w:rPr>
        <w:t>prohibited</w:t>
      </w:r>
      <w:r>
        <w:rPr>
          <w:spacing w:val="40"/>
          <w:w w:val="105"/>
          <w:sz w:val="21"/>
        </w:rPr>
        <w:t> </w:t>
      </w:r>
      <w:r>
        <w:rPr>
          <w:w w:val="105"/>
          <w:sz w:val="21"/>
        </w:rPr>
        <w:t>from</w:t>
      </w:r>
      <w:r>
        <w:rPr>
          <w:spacing w:val="37"/>
          <w:w w:val="105"/>
          <w:sz w:val="21"/>
        </w:rPr>
        <w:t> </w:t>
      </w:r>
      <w:r>
        <w:rPr>
          <w:w w:val="105"/>
          <w:sz w:val="21"/>
        </w:rPr>
        <w:t>using</w:t>
      </w:r>
      <w:r>
        <w:rPr>
          <w:spacing w:val="35"/>
          <w:w w:val="105"/>
          <w:sz w:val="21"/>
        </w:rPr>
        <w:t> </w:t>
      </w:r>
      <w:r>
        <w:rPr>
          <w:w w:val="105"/>
          <w:sz w:val="21"/>
        </w:rPr>
        <w:t>any other</w:t>
      </w:r>
      <w:r>
        <w:rPr>
          <w:spacing w:val="-3"/>
          <w:w w:val="105"/>
          <w:sz w:val="21"/>
        </w:rPr>
        <w:t> </w:t>
      </w:r>
      <w:r>
        <w:rPr>
          <w:w w:val="105"/>
          <w:sz w:val="21"/>
        </w:rPr>
        <w:t>BWC</w:t>
      </w:r>
      <w:r>
        <w:rPr>
          <w:spacing w:val="-3"/>
          <w:w w:val="105"/>
          <w:sz w:val="21"/>
        </w:rPr>
        <w:t> </w:t>
      </w:r>
      <w:r>
        <w:rPr>
          <w:w w:val="105"/>
          <w:sz w:val="21"/>
        </w:rPr>
        <w:t>without the</w:t>
      </w:r>
      <w:r>
        <w:rPr>
          <w:spacing w:val="-10"/>
          <w:w w:val="105"/>
          <w:sz w:val="21"/>
        </w:rPr>
        <w:t> </w:t>
      </w:r>
      <w:r>
        <w:rPr>
          <w:w w:val="105"/>
          <w:sz w:val="21"/>
        </w:rPr>
        <w:t>express</w:t>
      </w:r>
      <w:r>
        <w:rPr>
          <w:spacing w:val="-1"/>
          <w:w w:val="105"/>
          <w:sz w:val="21"/>
        </w:rPr>
        <w:t> </w:t>
      </w:r>
      <w:r>
        <w:rPr>
          <w:w w:val="105"/>
          <w:sz w:val="21"/>
        </w:rPr>
        <w:t>consent of</w:t>
      </w:r>
      <w:r>
        <w:rPr>
          <w:spacing w:val="-13"/>
          <w:w w:val="105"/>
          <w:sz w:val="21"/>
        </w:rPr>
        <w:t> </w:t>
      </w:r>
      <w:r>
        <w:rPr>
          <w:w w:val="105"/>
          <w:sz w:val="21"/>
        </w:rPr>
        <w:t>the</w:t>
      </w:r>
      <w:r>
        <w:rPr>
          <w:spacing w:val="-6"/>
          <w:w w:val="105"/>
          <w:sz w:val="21"/>
        </w:rPr>
        <w:t> </w:t>
      </w:r>
      <w:r>
        <w:rPr>
          <w:w w:val="105"/>
          <w:sz w:val="21"/>
        </w:rPr>
        <w:t>Chief of</w:t>
      </w:r>
      <w:r>
        <w:rPr>
          <w:spacing w:val="-4"/>
          <w:w w:val="105"/>
          <w:sz w:val="21"/>
        </w:rPr>
        <w:t> </w:t>
      </w:r>
      <w:r>
        <w:rPr>
          <w:w w:val="105"/>
          <w:sz w:val="21"/>
        </w:rPr>
        <w:t>Police</w:t>
      </w:r>
      <w:r>
        <w:rPr>
          <w:spacing w:val="-6"/>
          <w:w w:val="105"/>
          <w:sz w:val="21"/>
        </w:rPr>
        <w:t> </w:t>
      </w:r>
      <w:r>
        <w:rPr>
          <w:w w:val="105"/>
          <w:sz w:val="21"/>
        </w:rPr>
        <w:t>or</w:t>
      </w:r>
      <w:r>
        <w:rPr>
          <w:spacing w:val="-10"/>
          <w:w w:val="105"/>
          <w:sz w:val="21"/>
        </w:rPr>
        <w:t> </w:t>
      </w:r>
      <w:r>
        <w:rPr>
          <w:w w:val="105"/>
          <w:sz w:val="21"/>
        </w:rPr>
        <w:t>the</w:t>
      </w:r>
      <w:r>
        <w:rPr>
          <w:spacing w:val="-10"/>
          <w:w w:val="105"/>
          <w:sz w:val="21"/>
        </w:rPr>
        <w:t> </w:t>
      </w:r>
      <w:r>
        <w:rPr>
          <w:w w:val="105"/>
          <w:sz w:val="21"/>
        </w:rPr>
        <w:t>authorized designee.</w:t>
      </w:r>
    </w:p>
    <w:p>
      <w:pPr>
        <w:pStyle w:val="ListParagraph"/>
        <w:numPr>
          <w:ilvl w:val="0"/>
          <w:numId w:val="2"/>
        </w:numPr>
        <w:tabs>
          <w:tab w:pos="830" w:val="left" w:leader="none"/>
          <w:tab w:pos="834" w:val="left" w:leader="none"/>
        </w:tabs>
        <w:spacing w:line="278" w:lineRule="auto" w:before="2" w:after="0"/>
        <w:ind w:left="834" w:right="182" w:hanging="303"/>
        <w:jc w:val="left"/>
        <w:rPr>
          <w:sz w:val="21"/>
        </w:rPr>
      </w:pPr>
      <w:r>
        <w:rPr>
          <w:w w:val="105"/>
          <w:sz w:val="21"/>
        </w:rPr>
        <w:t>BWCs</w:t>
      </w:r>
      <w:r>
        <w:rPr>
          <w:spacing w:val="40"/>
          <w:w w:val="105"/>
          <w:sz w:val="21"/>
        </w:rPr>
        <w:t> </w:t>
      </w:r>
      <w:r>
        <w:rPr>
          <w:w w:val="105"/>
          <w:sz w:val="21"/>
        </w:rPr>
        <w:t>should</w:t>
      </w:r>
      <w:r>
        <w:rPr>
          <w:spacing w:val="40"/>
          <w:w w:val="105"/>
          <w:sz w:val="21"/>
        </w:rPr>
        <w:t> </w:t>
      </w:r>
      <w:r>
        <w:rPr>
          <w:w w:val="105"/>
          <w:sz w:val="21"/>
        </w:rPr>
        <w:t>only</w:t>
      </w:r>
      <w:r>
        <w:rPr>
          <w:spacing w:val="40"/>
          <w:w w:val="105"/>
          <w:sz w:val="21"/>
        </w:rPr>
        <w:t> </w:t>
      </w:r>
      <w:r>
        <w:rPr>
          <w:w w:val="105"/>
          <w:sz w:val="21"/>
        </w:rPr>
        <w:t>be</w:t>
      </w:r>
      <w:r>
        <w:rPr>
          <w:spacing w:val="30"/>
          <w:w w:val="105"/>
          <w:sz w:val="21"/>
        </w:rPr>
        <w:t> </w:t>
      </w:r>
      <w:r>
        <w:rPr>
          <w:w w:val="105"/>
          <w:sz w:val="21"/>
        </w:rPr>
        <w:t>used</w:t>
      </w:r>
      <w:r>
        <w:rPr>
          <w:spacing w:val="36"/>
          <w:w w:val="105"/>
          <w:sz w:val="21"/>
        </w:rPr>
        <w:t> </w:t>
      </w:r>
      <w:r>
        <w:rPr>
          <w:w w:val="105"/>
          <w:sz w:val="21"/>
        </w:rPr>
        <w:t>by</w:t>
      </w:r>
      <w:r>
        <w:rPr>
          <w:spacing w:val="32"/>
          <w:w w:val="105"/>
          <w:sz w:val="21"/>
        </w:rPr>
        <w:t> </w:t>
      </w:r>
      <w:r>
        <w:rPr>
          <w:w w:val="105"/>
          <w:sz w:val="21"/>
        </w:rPr>
        <w:t>the</w:t>
      </w:r>
      <w:r>
        <w:rPr>
          <w:spacing w:val="37"/>
          <w:w w:val="105"/>
          <w:sz w:val="21"/>
        </w:rPr>
        <w:t> </w:t>
      </w:r>
      <w:r>
        <w:rPr>
          <w:w w:val="105"/>
          <w:sz w:val="21"/>
        </w:rPr>
        <w:t>member</w:t>
      </w:r>
      <w:r>
        <w:rPr>
          <w:spacing w:val="40"/>
          <w:w w:val="105"/>
          <w:sz w:val="21"/>
        </w:rPr>
        <w:t> </w:t>
      </w:r>
      <w:r>
        <w:rPr>
          <w:w w:val="105"/>
          <w:sz w:val="21"/>
        </w:rPr>
        <w:t>or</w:t>
      </w:r>
      <w:r>
        <w:rPr>
          <w:spacing w:val="35"/>
          <w:w w:val="105"/>
          <w:sz w:val="21"/>
        </w:rPr>
        <w:t> </w:t>
      </w:r>
      <w:r>
        <w:rPr>
          <w:w w:val="105"/>
          <w:sz w:val="21"/>
        </w:rPr>
        <w:t>members</w:t>
      </w:r>
      <w:r>
        <w:rPr>
          <w:spacing w:val="40"/>
          <w:w w:val="105"/>
          <w:sz w:val="21"/>
        </w:rPr>
        <w:t> </w:t>
      </w:r>
      <w:r>
        <w:rPr>
          <w:w w:val="105"/>
          <w:sz w:val="21"/>
        </w:rPr>
        <w:t>to</w:t>
      </w:r>
      <w:r>
        <w:rPr>
          <w:spacing w:val="40"/>
          <w:w w:val="105"/>
          <w:sz w:val="21"/>
        </w:rPr>
        <w:t> </w:t>
      </w:r>
      <w:r>
        <w:rPr>
          <w:w w:val="105"/>
          <w:sz w:val="21"/>
        </w:rPr>
        <w:t>whom</w:t>
      </w:r>
      <w:r>
        <w:rPr>
          <w:spacing w:val="38"/>
          <w:w w:val="105"/>
          <w:sz w:val="21"/>
        </w:rPr>
        <w:t> </w:t>
      </w:r>
      <w:r>
        <w:rPr>
          <w:w w:val="105"/>
          <w:sz w:val="21"/>
        </w:rPr>
        <w:t>it</w:t>
      </w:r>
      <w:r>
        <w:rPr>
          <w:spacing w:val="40"/>
          <w:w w:val="105"/>
          <w:sz w:val="21"/>
        </w:rPr>
        <w:t> </w:t>
      </w:r>
      <w:r>
        <w:rPr>
          <w:w w:val="105"/>
          <w:sz w:val="21"/>
        </w:rPr>
        <w:t>was</w:t>
      </w:r>
      <w:r>
        <w:rPr>
          <w:spacing w:val="33"/>
          <w:w w:val="105"/>
          <w:sz w:val="21"/>
        </w:rPr>
        <w:t> </w:t>
      </w:r>
      <w:r>
        <w:rPr>
          <w:w w:val="105"/>
          <w:sz w:val="21"/>
        </w:rPr>
        <w:t>issued</w:t>
      </w:r>
      <w:r>
        <w:rPr>
          <w:spacing w:val="40"/>
          <w:w w:val="105"/>
          <w:sz w:val="21"/>
        </w:rPr>
        <w:t> </w:t>
      </w:r>
      <w:r>
        <w:rPr>
          <w:w w:val="105"/>
          <w:sz w:val="21"/>
        </w:rPr>
        <w:t>unless otherwise authorized by a supervisor.</w:t>
      </w:r>
    </w:p>
    <w:p>
      <w:pPr>
        <w:pStyle w:val="ListParagraph"/>
        <w:numPr>
          <w:ilvl w:val="0"/>
          <w:numId w:val="2"/>
        </w:numPr>
        <w:tabs>
          <w:tab w:pos="826" w:val="left" w:leader="none"/>
        </w:tabs>
        <w:spacing w:line="240" w:lineRule="auto" w:before="45" w:after="0"/>
        <w:ind w:left="826" w:right="0" w:hanging="283"/>
        <w:jc w:val="left"/>
        <w:rPr>
          <w:sz w:val="21"/>
        </w:rPr>
      </w:pPr>
      <w:r>
        <w:rPr>
          <w:spacing w:val="-2"/>
          <w:w w:val="105"/>
          <w:sz w:val="21"/>
        </w:rPr>
        <w:t>The</w:t>
      </w:r>
      <w:r>
        <w:rPr>
          <w:spacing w:val="-1"/>
          <w:w w:val="105"/>
          <w:sz w:val="21"/>
        </w:rPr>
        <w:t> </w:t>
      </w:r>
      <w:r>
        <w:rPr>
          <w:spacing w:val="-2"/>
          <w:w w:val="105"/>
          <w:sz w:val="21"/>
        </w:rPr>
        <w:t>use</w:t>
      </w:r>
      <w:r>
        <w:rPr>
          <w:spacing w:val="-4"/>
          <w:w w:val="105"/>
          <w:sz w:val="21"/>
        </w:rPr>
        <w:t> </w:t>
      </w:r>
      <w:r>
        <w:rPr>
          <w:spacing w:val="-2"/>
          <w:w w:val="105"/>
          <w:sz w:val="21"/>
        </w:rPr>
        <w:t>of</w:t>
      </w:r>
      <w:r>
        <w:rPr>
          <w:spacing w:val="4"/>
          <w:w w:val="105"/>
          <w:sz w:val="21"/>
        </w:rPr>
        <w:t> </w:t>
      </w:r>
      <w:r>
        <w:rPr>
          <w:spacing w:val="-2"/>
          <w:w w:val="105"/>
          <w:sz w:val="21"/>
        </w:rPr>
        <w:t>department-issued</w:t>
      </w:r>
      <w:r>
        <w:rPr>
          <w:spacing w:val="-14"/>
          <w:w w:val="105"/>
          <w:sz w:val="21"/>
        </w:rPr>
        <w:t> </w:t>
      </w:r>
      <w:r>
        <w:rPr>
          <w:spacing w:val="-2"/>
          <w:w w:val="105"/>
          <w:sz w:val="21"/>
        </w:rPr>
        <w:t>BWCs</w:t>
      </w:r>
      <w:r>
        <w:rPr>
          <w:spacing w:val="2"/>
          <w:w w:val="105"/>
          <w:sz w:val="21"/>
        </w:rPr>
        <w:t> </w:t>
      </w:r>
      <w:r>
        <w:rPr>
          <w:spacing w:val="-2"/>
          <w:w w:val="105"/>
          <w:sz w:val="21"/>
        </w:rPr>
        <w:t>shall</w:t>
      </w:r>
      <w:r>
        <w:rPr>
          <w:spacing w:val="-4"/>
          <w:w w:val="105"/>
          <w:sz w:val="21"/>
        </w:rPr>
        <w:t> </w:t>
      </w:r>
      <w:r>
        <w:rPr>
          <w:spacing w:val="-2"/>
          <w:w w:val="105"/>
          <w:sz w:val="21"/>
        </w:rPr>
        <w:t>be</w:t>
      </w:r>
      <w:r>
        <w:rPr>
          <w:spacing w:val="-6"/>
          <w:w w:val="105"/>
          <w:sz w:val="21"/>
        </w:rPr>
        <w:t> </w:t>
      </w:r>
      <w:r>
        <w:rPr>
          <w:spacing w:val="-2"/>
          <w:w w:val="105"/>
          <w:sz w:val="21"/>
        </w:rPr>
        <w:t>strictly</w:t>
      </w:r>
      <w:r>
        <w:rPr>
          <w:spacing w:val="3"/>
          <w:w w:val="105"/>
          <w:sz w:val="21"/>
        </w:rPr>
        <w:t> </w:t>
      </w:r>
      <w:r>
        <w:rPr>
          <w:spacing w:val="-2"/>
          <w:w w:val="105"/>
          <w:sz w:val="21"/>
        </w:rPr>
        <w:t>limited</w:t>
      </w:r>
      <w:r>
        <w:rPr>
          <w:spacing w:val="-9"/>
          <w:w w:val="105"/>
          <w:sz w:val="21"/>
        </w:rPr>
        <w:t> </w:t>
      </w:r>
      <w:r>
        <w:rPr>
          <w:spacing w:val="-2"/>
          <w:w w:val="105"/>
          <w:sz w:val="21"/>
        </w:rPr>
        <w:t>to</w:t>
      </w:r>
      <w:r>
        <w:rPr>
          <w:spacing w:val="9"/>
          <w:w w:val="105"/>
          <w:sz w:val="21"/>
        </w:rPr>
        <w:t> </w:t>
      </w:r>
      <w:r>
        <w:rPr>
          <w:spacing w:val="-2"/>
          <w:w w:val="105"/>
          <w:sz w:val="21"/>
        </w:rPr>
        <w:t>department-related</w:t>
      </w:r>
      <w:r>
        <w:rPr>
          <w:spacing w:val="-17"/>
          <w:w w:val="105"/>
          <w:sz w:val="21"/>
        </w:rPr>
        <w:t> </w:t>
      </w:r>
      <w:r>
        <w:rPr>
          <w:spacing w:val="-2"/>
          <w:w w:val="105"/>
          <w:sz w:val="21"/>
        </w:rPr>
        <w:t>activities.</w:t>
      </w:r>
    </w:p>
    <w:p>
      <w:pPr>
        <w:pStyle w:val="ListParagraph"/>
        <w:numPr>
          <w:ilvl w:val="0"/>
          <w:numId w:val="2"/>
        </w:numPr>
        <w:tabs>
          <w:tab w:pos="823" w:val="left" w:leader="none"/>
          <w:tab w:pos="826" w:val="left" w:leader="none"/>
        </w:tabs>
        <w:spacing w:line="273" w:lineRule="auto" w:before="62" w:after="0"/>
        <w:ind w:left="826" w:right="192" w:hanging="296"/>
        <w:jc w:val="left"/>
        <w:rPr>
          <w:sz w:val="21"/>
        </w:rPr>
      </w:pPr>
      <w:r>
        <w:rPr>
          <w:w w:val="105"/>
          <w:sz w:val="21"/>
        </w:rPr>
        <w:t>Members shall</w:t>
      </w:r>
      <w:r>
        <w:rPr>
          <w:spacing w:val="-6"/>
          <w:w w:val="105"/>
          <w:sz w:val="21"/>
        </w:rPr>
        <w:t> </w:t>
      </w:r>
      <w:r>
        <w:rPr>
          <w:w w:val="105"/>
          <w:sz w:val="21"/>
        </w:rPr>
        <w:t>not</w:t>
      </w:r>
      <w:r>
        <w:rPr>
          <w:spacing w:val="-7"/>
          <w:w w:val="105"/>
          <w:sz w:val="21"/>
        </w:rPr>
        <w:t> </w:t>
      </w:r>
      <w:r>
        <w:rPr>
          <w:w w:val="105"/>
          <w:sz w:val="21"/>
        </w:rPr>
        <w:t>use</w:t>
      </w:r>
      <w:r>
        <w:rPr>
          <w:spacing w:val="-5"/>
          <w:w w:val="105"/>
          <w:sz w:val="21"/>
        </w:rPr>
        <w:t> </w:t>
      </w:r>
      <w:r>
        <w:rPr>
          <w:w w:val="105"/>
          <w:sz w:val="21"/>
        </w:rPr>
        <w:t>BWCs</w:t>
      </w:r>
      <w:r>
        <w:rPr>
          <w:spacing w:val="-1"/>
          <w:w w:val="105"/>
          <w:sz w:val="21"/>
        </w:rPr>
        <w:t> </w:t>
      </w:r>
      <w:r>
        <w:rPr>
          <w:w w:val="105"/>
          <w:sz w:val="21"/>
        </w:rPr>
        <w:t>or</w:t>
      </w:r>
      <w:r>
        <w:rPr>
          <w:spacing w:val="-10"/>
          <w:w w:val="105"/>
          <w:sz w:val="21"/>
        </w:rPr>
        <w:t> </w:t>
      </w:r>
      <w:r>
        <w:rPr>
          <w:w w:val="105"/>
          <w:sz w:val="21"/>
        </w:rPr>
        <w:t>BWC</w:t>
      </w:r>
      <w:r>
        <w:rPr>
          <w:spacing w:val="-5"/>
          <w:w w:val="105"/>
          <w:sz w:val="21"/>
        </w:rPr>
        <w:t> </w:t>
      </w:r>
      <w:r>
        <w:rPr>
          <w:w w:val="105"/>
          <w:sz w:val="21"/>
        </w:rPr>
        <w:t>media systems</w:t>
      </w:r>
      <w:r>
        <w:rPr>
          <w:spacing w:val="-5"/>
          <w:w w:val="105"/>
          <w:sz w:val="21"/>
        </w:rPr>
        <w:t> </w:t>
      </w:r>
      <w:r>
        <w:rPr>
          <w:w w:val="105"/>
          <w:sz w:val="21"/>
        </w:rPr>
        <w:t>for</w:t>
      </w:r>
      <w:r>
        <w:rPr>
          <w:spacing w:val="23"/>
          <w:w w:val="105"/>
          <w:sz w:val="21"/>
        </w:rPr>
        <w:t> </w:t>
      </w:r>
      <w:r>
        <w:rPr>
          <w:w w:val="105"/>
          <w:sz w:val="21"/>
        </w:rPr>
        <w:t>which</w:t>
      </w:r>
      <w:r>
        <w:rPr>
          <w:spacing w:val="-8"/>
          <w:w w:val="105"/>
          <w:sz w:val="21"/>
        </w:rPr>
        <w:t> </w:t>
      </w:r>
      <w:r>
        <w:rPr>
          <w:w w:val="105"/>
          <w:sz w:val="21"/>
        </w:rPr>
        <w:t>they</w:t>
      </w:r>
      <w:r>
        <w:rPr>
          <w:spacing w:val="-11"/>
          <w:w w:val="105"/>
          <w:sz w:val="21"/>
        </w:rPr>
        <w:t> </w:t>
      </w:r>
      <w:r>
        <w:rPr>
          <w:w w:val="105"/>
          <w:sz w:val="21"/>
        </w:rPr>
        <w:t>have</w:t>
      </w:r>
      <w:r>
        <w:rPr>
          <w:spacing w:val="-11"/>
          <w:w w:val="105"/>
          <w:sz w:val="21"/>
        </w:rPr>
        <w:t> </w:t>
      </w:r>
      <w:r>
        <w:rPr>
          <w:w w:val="105"/>
          <w:sz w:val="21"/>
        </w:rPr>
        <w:t>not</w:t>
      </w:r>
      <w:r>
        <w:rPr>
          <w:spacing w:val="-13"/>
          <w:w w:val="105"/>
          <w:sz w:val="21"/>
        </w:rPr>
        <w:t> </w:t>
      </w:r>
      <w:r>
        <w:rPr>
          <w:w w:val="105"/>
          <w:sz w:val="21"/>
        </w:rPr>
        <w:t>received</w:t>
      </w:r>
      <w:r>
        <w:rPr>
          <w:spacing w:val="-1"/>
          <w:w w:val="105"/>
          <w:sz w:val="21"/>
        </w:rPr>
        <w:t> </w:t>
      </w:r>
      <w:r>
        <w:rPr>
          <w:w w:val="105"/>
          <w:sz w:val="21"/>
        </w:rPr>
        <w:t>prior authorization and appropriate training.</w:t>
      </w:r>
    </w:p>
    <w:p>
      <w:pPr>
        <w:pStyle w:val="ListParagraph"/>
        <w:numPr>
          <w:ilvl w:val="0"/>
          <w:numId w:val="2"/>
        </w:numPr>
        <w:tabs>
          <w:tab w:pos="823" w:val="left" w:leader="none"/>
          <w:tab w:pos="827" w:val="left" w:leader="none"/>
        </w:tabs>
        <w:spacing w:line="300" w:lineRule="auto" w:before="48" w:after="0"/>
        <w:ind w:left="827" w:right="194" w:hanging="298"/>
        <w:jc w:val="left"/>
        <w:rPr>
          <w:sz w:val="21"/>
        </w:rPr>
      </w:pPr>
      <w:r>
        <w:rPr>
          <w:w w:val="105"/>
          <w:sz w:val="21"/>
        </w:rPr>
        <w:t>Members</w:t>
      </w:r>
      <w:r>
        <w:rPr>
          <w:spacing w:val="40"/>
          <w:w w:val="105"/>
          <w:sz w:val="21"/>
        </w:rPr>
        <w:t> </w:t>
      </w:r>
      <w:r>
        <w:rPr>
          <w:w w:val="105"/>
          <w:sz w:val="21"/>
        </w:rPr>
        <w:t>shall</w:t>
      </w:r>
      <w:r>
        <w:rPr>
          <w:spacing w:val="29"/>
          <w:w w:val="105"/>
          <w:sz w:val="21"/>
        </w:rPr>
        <w:t> </w:t>
      </w:r>
      <w:r>
        <w:rPr>
          <w:w w:val="105"/>
          <w:sz w:val="21"/>
        </w:rPr>
        <w:t>immediately</w:t>
      </w:r>
      <w:r>
        <w:rPr>
          <w:spacing w:val="40"/>
          <w:w w:val="105"/>
          <w:sz w:val="21"/>
        </w:rPr>
        <w:t> </w:t>
      </w:r>
      <w:r>
        <w:rPr>
          <w:w w:val="105"/>
          <w:sz w:val="21"/>
        </w:rPr>
        <w:t>report</w:t>
      </w:r>
      <w:r>
        <w:rPr>
          <w:spacing w:val="39"/>
          <w:w w:val="105"/>
          <w:sz w:val="21"/>
        </w:rPr>
        <w:t> </w:t>
      </w:r>
      <w:r>
        <w:rPr>
          <w:w w:val="105"/>
          <w:sz w:val="21"/>
        </w:rPr>
        <w:t>unauthorized</w:t>
      </w:r>
      <w:r>
        <w:rPr>
          <w:spacing w:val="40"/>
          <w:w w:val="105"/>
          <w:sz w:val="21"/>
        </w:rPr>
        <w:t> </w:t>
      </w:r>
      <w:r>
        <w:rPr>
          <w:w w:val="105"/>
          <w:sz w:val="21"/>
        </w:rPr>
        <w:t>access</w:t>
      </w:r>
      <w:r>
        <w:rPr>
          <w:spacing w:val="40"/>
          <w:w w:val="105"/>
          <w:sz w:val="21"/>
        </w:rPr>
        <w:t> </w:t>
      </w:r>
      <w:r>
        <w:rPr>
          <w:w w:val="105"/>
          <w:sz w:val="21"/>
        </w:rPr>
        <w:t>or</w:t>
      </w:r>
      <w:r>
        <w:rPr>
          <w:spacing w:val="29"/>
          <w:w w:val="105"/>
          <w:sz w:val="21"/>
        </w:rPr>
        <w:t> </w:t>
      </w:r>
      <w:r>
        <w:rPr>
          <w:w w:val="105"/>
          <w:sz w:val="21"/>
        </w:rPr>
        <w:t>use</w:t>
      </w:r>
      <w:r>
        <w:rPr>
          <w:spacing w:val="32"/>
          <w:w w:val="105"/>
          <w:sz w:val="21"/>
        </w:rPr>
        <w:t> </w:t>
      </w:r>
      <w:r>
        <w:rPr>
          <w:w w:val="105"/>
          <w:sz w:val="21"/>
        </w:rPr>
        <w:t>of</w:t>
      </w:r>
      <w:r>
        <w:rPr>
          <w:spacing w:val="37"/>
          <w:w w:val="105"/>
          <w:sz w:val="21"/>
        </w:rPr>
        <w:t> </w:t>
      </w:r>
      <w:r>
        <w:rPr>
          <w:w w:val="105"/>
          <w:sz w:val="21"/>
        </w:rPr>
        <w:t>BWCs</w:t>
      </w:r>
      <w:r>
        <w:rPr>
          <w:spacing w:val="37"/>
          <w:w w:val="105"/>
          <w:sz w:val="21"/>
        </w:rPr>
        <w:t> </w:t>
      </w:r>
      <w:r>
        <w:rPr>
          <w:w w:val="105"/>
          <w:sz w:val="21"/>
        </w:rPr>
        <w:t>or</w:t>
      </w:r>
      <w:r>
        <w:rPr>
          <w:spacing w:val="33"/>
          <w:w w:val="105"/>
          <w:sz w:val="21"/>
        </w:rPr>
        <w:t> </w:t>
      </w:r>
      <w:r>
        <w:rPr>
          <w:w w:val="105"/>
          <w:sz w:val="21"/>
        </w:rPr>
        <w:t>BWC</w:t>
      </w:r>
      <w:r>
        <w:rPr>
          <w:spacing w:val="38"/>
          <w:w w:val="105"/>
          <w:sz w:val="21"/>
        </w:rPr>
        <w:t> </w:t>
      </w:r>
      <w:r>
        <w:rPr>
          <w:w w:val="105"/>
          <w:sz w:val="21"/>
        </w:rPr>
        <w:t>media systems by</w:t>
      </w:r>
      <w:r>
        <w:rPr>
          <w:spacing w:val="-3"/>
          <w:w w:val="105"/>
          <w:sz w:val="21"/>
        </w:rPr>
        <w:t> </w:t>
      </w:r>
      <w:r>
        <w:rPr>
          <w:w w:val="105"/>
          <w:sz w:val="21"/>
        </w:rPr>
        <w:t>another member to their supervisor or</w:t>
      </w:r>
      <w:r>
        <w:rPr>
          <w:spacing w:val="-7"/>
          <w:w w:val="105"/>
          <w:sz w:val="21"/>
        </w:rPr>
        <w:t> </w:t>
      </w:r>
      <w:r>
        <w:rPr>
          <w:w w:val="105"/>
          <w:sz w:val="21"/>
        </w:rPr>
        <w:t>the</w:t>
      </w:r>
      <w:r>
        <w:rPr>
          <w:spacing w:val="-10"/>
          <w:w w:val="105"/>
          <w:sz w:val="21"/>
        </w:rPr>
        <w:t> </w:t>
      </w:r>
      <w:r>
        <w:rPr>
          <w:w w:val="105"/>
          <w:sz w:val="21"/>
        </w:rPr>
        <w:t>Chief of</w:t>
      </w:r>
      <w:r>
        <w:rPr>
          <w:spacing w:val="-1"/>
          <w:w w:val="105"/>
          <w:sz w:val="21"/>
        </w:rPr>
        <w:t> </w:t>
      </w:r>
      <w:r>
        <w:rPr>
          <w:w w:val="105"/>
          <w:sz w:val="21"/>
        </w:rPr>
        <w:t>Police.</w:t>
      </w:r>
    </w:p>
    <w:p>
      <w:pPr>
        <w:pStyle w:val="ListParagraph"/>
        <w:numPr>
          <w:ilvl w:val="2"/>
          <w:numId w:val="1"/>
        </w:numPr>
        <w:tabs>
          <w:tab w:pos="890" w:val="left" w:leader="none"/>
        </w:tabs>
        <w:spacing w:line="240" w:lineRule="auto" w:before="204" w:after="0"/>
        <w:ind w:left="890" w:right="0" w:hanging="759"/>
        <w:jc w:val="left"/>
        <w:rPr>
          <w:sz w:val="21"/>
        </w:rPr>
      </w:pPr>
      <w:r>
        <w:rPr>
          <w:spacing w:val="-2"/>
          <w:sz w:val="21"/>
        </w:rPr>
        <w:t>PROHIBITIONS</w:t>
      </w:r>
    </w:p>
    <w:p>
      <w:pPr>
        <w:pStyle w:val="BodyText"/>
        <w:spacing w:before="148"/>
        <w:ind w:left="241"/>
      </w:pPr>
      <w:r>
        <w:rPr/>
        <w:t>BWCs</w:t>
      </w:r>
      <w:r>
        <w:rPr>
          <w:spacing w:val="10"/>
        </w:rPr>
        <w:t> </w:t>
      </w:r>
      <w:r>
        <w:rPr/>
        <w:t>should</w:t>
      </w:r>
      <w:r>
        <w:rPr>
          <w:spacing w:val="3"/>
        </w:rPr>
        <w:t> </w:t>
      </w:r>
      <w:r>
        <w:rPr/>
        <w:t>not</w:t>
      </w:r>
      <w:r>
        <w:rPr>
          <w:spacing w:val="3"/>
        </w:rPr>
        <w:t> </w:t>
      </w:r>
      <w:r>
        <w:rPr/>
        <w:t>be</w:t>
      </w:r>
      <w:r>
        <w:rPr>
          <w:spacing w:val="2"/>
        </w:rPr>
        <w:t> </w:t>
      </w:r>
      <w:r>
        <w:rPr/>
        <w:t>used</w:t>
      </w:r>
      <w:r>
        <w:rPr>
          <w:spacing w:val="-3"/>
        </w:rPr>
        <w:t> </w:t>
      </w:r>
      <w:r>
        <w:rPr/>
        <w:t>to</w:t>
      </w:r>
      <w:r>
        <w:rPr>
          <w:spacing w:val="18"/>
        </w:rPr>
        <w:t> </w:t>
      </w:r>
      <w:r>
        <w:rPr>
          <w:spacing w:val="-2"/>
        </w:rPr>
        <w:t>record:</w:t>
      </w:r>
    </w:p>
    <w:p>
      <w:pPr>
        <w:pStyle w:val="BodyText"/>
        <w:spacing w:before="65"/>
      </w:pPr>
    </w:p>
    <w:p>
      <w:pPr>
        <w:pStyle w:val="BodyText"/>
        <w:spacing w:line="297" w:lineRule="auto"/>
        <w:ind w:left="810" w:right="197" w:hanging="281"/>
        <w:jc w:val="both"/>
      </w:pPr>
      <w:r>
        <w:rPr/>
        <w:t>a_</w:t>
      </w:r>
      <w:r>
        <w:rPr>
          <w:spacing w:val="40"/>
          <w:w w:val="105"/>
        </w:rPr>
        <w:t> </w:t>
      </w:r>
      <w:r>
        <w:rPr>
          <w:w w:val="105"/>
        </w:rPr>
        <w:t>Routine administrative activities</w:t>
      </w:r>
      <w:r>
        <w:rPr>
          <w:w w:val="105"/>
        </w:rPr>
        <w:t> of the Department</w:t>
      </w:r>
      <w:r>
        <w:rPr>
          <w:w w:val="105"/>
        </w:rPr>
        <w:t> that do</w:t>
      </w:r>
      <w:r>
        <w:rPr>
          <w:spacing w:val="-4"/>
          <w:w w:val="105"/>
        </w:rPr>
        <w:t> </w:t>
      </w:r>
      <w:r>
        <w:rPr>
          <w:w w:val="105"/>
        </w:rPr>
        <w:t>not involve interactions</w:t>
      </w:r>
      <w:r>
        <w:rPr>
          <w:w w:val="105"/>
        </w:rPr>
        <w:t> with</w:t>
      </w:r>
      <w:r>
        <w:rPr>
          <w:spacing w:val="-4"/>
          <w:w w:val="105"/>
        </w:rPr>
        <w:t> </w:t>
      </w:r>
      <w:r>
        <w:rPr>
          <w:w w:val="105"/>
        </w:rPr>
        <w:t>the public.</w:t>
      </w:r>
      <w:r>
        <w:rPr>
          <w:spacing w:val="-1"/>
          <w:w w:val="105"/>
        </w:rPr>
        <w:t> </w:t>
      </w:r>
      <w:r>
        <w:rPr>
          <w:w w:val="105"/>
        </w:rPr>
        <w:t>Care should be</w:t>
      </w:r>
      <w:r>
        <w:rPr>
          <w:spacing w:val="-5"/>
          <w:w w:val="105"/>
        </w:rPr>
        <w:t> </w:t>
      </w:r>
      <w:r>
        <w:rPr>
          <w:w w:val="105"/>
        </w:rPr>
        <w:t>taken to avoid incidentally recording confidential documents that</w:t>
      </w:r>
      <w:r>
        <w:rPr>
          <w:spacing w:val="-3"/>
          <w:w w:val="105"/>
        </w:rPr>
        <w:t> </w:t>
      </w:r>
      <w:r>
        <w:rPr>
          <w:w w:val="105"/>
        </w:rPr>
        <w:t>the Department has</w:t>
      </w:r>
      <w:r>
        <w:rPr>
          <w:spacing w:val="-8"/>
          <w:w w:val="105"/>
        </w:rPr>
        <w:t> </w:t>
      </w:r>
      <w:r>
        <w:rPr>
          <w:w w:val="105"/>
        </w:rPr>
        <w:t>a</w:t>
      </w:r>
      <w:r>
        <w:rPr>
          <w:spacing w:val="-6"/>
          <w:w w:val="105"/>
        </w:rPr>
        <w:t> </w:t>
      </w:r>
      <w:r>
        <w:rPr>
          <w:w w:val="105"/>
        </w:rPr>
        <w:t>duty</w:t>
      </w:r>
      <w:r>
        <w:rPr>
          <w:spacing w:val="-14"/>
          <w:w w:val="105"/>
        </w:rPr>
        <w:t> </w:t>
      </w:r>
      <w:r>
        <w:rPr>
          <w:w w:val="105"/>
        </w:rPr>
        <w:t>to</w:t>
      </w:r>
      <w:r>
        <w:rPr>
          <w:spacing w:val="-2"/>
          <w:w w:val="105"/>
        </w:rPr>
        <w:t> </w:t>
      </w:r>
      <w:r>
        <w:rPr>
          <w:w w:val="105"/>
        </w:rPr>
        <w:t>keep</w:t>
      </w:r>
      <w:r>
        <w:rPr>
          <w:spacing w:val="-8"/>
          <w:w w:val="105"/>
        </w:rPr>
        <w:t> </w:t>
      </w:r>
      <w:r>
        <w:rPr>
          <w:w w:val="105"/>
        </w:rPr>
        <w:t>secure (i.e.,</w:t>
      </w:r>
      <w:r>
        <w:rPr>
          <w:spacing w:val="-11"/>
          <w:w w:val="105"/>
        </w:rPr>
        <w:t> </w:t>
      </w:r>
      <w:r>
        <w:rPr>
          <w:w w:val="105"/>
        </w:rPr>
        <w:t>criminal justice</w:t>
      </w:r>
      <w:r>
        <w:rPr>
          <w:spacing w:val="-10"/>
          <w:w w:val="105"/>
        </w:rPr>
        <w:t> </w:t>
      </w:r>
      <w:r>
        <w:rPr>
          <w:w w:val="105"/>
        </w:rPr>
        <w:t>information}.</w:t>
      </w:r>
    </w:p>
    <w:p>
      <w:pPr>
        <w:pStyle w:val="BodyText"/>
        <w:spacing w:after="0" w:line="297" w:lineRule="auto"/>
        <w:jc w:val="both"/>
        <w:sectPr>
          <w:pgSz w:w="12270" w:h="15840"/>
          <w:pgMar w:header="651" w:footer="751" w:top="1760" w:bottom="940" w:left="992" w:right="1275"/>
        </w:sectPr>
      </w:pPr>
    </w:p>
    <w:p>
      <w:pPr>
        <w:pStyle w:val="BodyText"/>
        <w:spacing w:before="19"/>
      </w:pPr>
    </w:p>
    <w:p>
      <w:pPr>
        <w:pStyle w:val="ListParagraph"/>
        <w:numPr>
          <w:ilvl w:val="0"/>
          <w:numId w:val="3"/>
        </w:numPr>
        <w:tabs>
          <w:tab w:pos="856" w:val="left" w:leader="none"/>
          <w:tab w:pos="861" w:val="left" w:leader="none"/>
        </w:tabs>
        <w:spacing w:line="290" w:lineRule="auto" w:before="0" w:after="0"/>
        <w:ind w:left="856" w:right="155" w:hanging="296"/>
        <w:jc w:val="both"/>
        <w:rPr>
          <w:sz w:val="21"/>
        </w:rPr>
      </w:pPr>
      <w:r>
        <w:rPr>
          <w:w w:val="105"/>
          <w:sz w:val="21"/>
        </w:rPr>
        <w:t>Areas</w:t>
      </w:r>
      <w:r>
        <w:rPr>
          <w:w w:val="105"/>
          <w:sz w:val="21"/>
        </w:rPr>
        <w:t> within</w:t>
      </w:r>
      <w:r>
        <w:rPr>
          <w:w w:val="105"/>
          <w:sz w:val="21"/>
        </w:rPr>
        <w:t> the</w:t>
      </w:r>
      <w:r>
        <w:rPr>
          <w:w w:val="105"/>
          <w:sz w:val="21"/>
        </w:rPr>
        <w:t> department</w:t>
      </w:r>
      <w:r>
        <w:rPr>
          <w:w w:val="105"/>
          <w:sz w:val="21"/>
        </w:rPr>
        <w:t> facilities</w:t>
      </w:r>
      <w:r>
        <w:rPr>
          <w:w w:val="105"/>
          <w:sz w:val="21"/>
        </w:rPr>
        <w:t> where</w:t>
      </w:r>
      <w:r>
        <w:rPr>
          <w:w w:val="105"/>
          <w:sz w:val="21"/>
        </w:rPr>
        <w:t> members</w:t>
      </w:r>
      <w:r>
        <w:rPr>
          <w:w w:val="105"/>
          <w:sz w:val="21"/>
        </w:rPr>
        <w:t> have</w:t>
      </w:r>
      <w:r>
        <w:rPr>
          <w:w w:val="105"/>
          <w:sz w:val="21"/>
        </w:rPr>
        <w:t> a</w:t>
      </w:r>
      <w:r>
        <w:rPr>
          <w:w w:val="105"/>
          <w:sz w:val="21"/>
        </w:rPr>
        <w:t> reasonable</w:t>
      </w:r>
      <w:r>
        <w:rPr>
          <w:w w:val="105"/>
          <w:sz w:val="21"/>
        </w:rPr>
        <w:t> expectation</w:t>
      </w:r>
      <w:r>
        <w:rPr>
          <w:w w:val="105"/>
          <w:sz w:val="21"/>
        </w:rPr>
        <w:t> of privacy</w:t>
      </w:r>
      <w:r>
        <w:rPr>
          <w:w w:val="105"/>
          <w:sz w:val="21"/>
        </w:rPr>
        <w:t> {e.g., locker</w:t>
      </w:r>
      <w:r>
        <w:rPr>
          <w:w w:val="105"/>
          <w:sz w:val="21"/>
        </w:rPr>
        <w:t> rooms</w:t>
      </w:r>
      <w:r>
        <w:rPr>
          <w:w w:val="105"/>
          <w:sz w:val="21"/>
        </w:rPr>
        <w:t> or dressing</w:t>
      </w:r>
      <w:r>
        <w:rPr>
          <w:w w:val="105"/>
          <w:sz w:val="21"/>
        </w:rPr>
        <w:t> areas,</w:t>
      </w:r>
      <w:r>
        <w:rPr>
          <w:w w:val="105"/>
          <w:sz w:val="21"/>
        </w:rPr>
        <w:t> breakrooms)</w:t>
      </w:r>
      <w:r>
        <w:rPr>
          <w:w w:val="105"/>
          <w:sz w:val="21"/>
        </w:rPr>
        <w:t> unless</w:t>
      </w:r>
      <w:r>
        <w:rPr>
          <w:w w:val="105"/>
          <w:sz w:val="21"/>
        </w:rPr>
        <w:t> responding</w:t>
      </w:r>
      <w:r>
        <w:rPr>
          <w:w w:val="105"/>
          <w:sz w:val="21"/>
        </w:rPr>
        <w:t> to</w:t>
      </w:r>
      <w:r>
        <w:rPr>
          <w:w w:val="105"/>
          <w:sz w:val="21"/>
        </w:rPr>
        <w:t> a call for service or conducting an investigation.</w:t>
      </w:r>
    </w:p>
    <w:p>
      <w:pPr>
        <w:pStyle w:val="ListParagraph"/>
        <w:numPr>
          <w:ilvl w:val="0"/>
          <w:numId w:val="3"/>
        </w:numPr>
        <w:tabs>
          <w:tab w:pos="857" w:val="left" w:leader="none"/>
        </w:tabs>
        <w:spacing w:line="240" w:lineRule="auto" w:before="18" w:after="0"/>
        <w:ind w:left="857" w:right="0" w:hanging="292"/>
        <w:jc w:val="left"/>
        <w:rPr>
          <w:sz w:val="21"/>
        </w:rPr>
      </w:pPr>
      <w:r>
        <w:rPr>
          <w:w w:val="105"/>
          <w:sz w:val="21"/>
        </w:rPr>
        <w:t>Conversations</w:t>
      </w:r>
      <w:r>
        <w:rPr>
          <w:spacing w:val="-8"/>
          <w:w w:val="105"/>
          <w:sz w:val="21"/>
        </w:rPr>
        <w:t> </w:t>
      </w:r>
      <w:r>
        <w:rPr>
          <w:w w:val="105"/>
          <w:sz w:val="21"/>
        </w:rPr>
        <w:t>of</w:t>
      </w:r>
      <w:r>
        <w:rPr>
          <w:spacing w:val="-15"/>
          <w:w w:val="105"/>
          <w:sz w:val="21"/>
        </w:rPr>
        <w:t> </w:t>
      </w:r>
      <w:r>
        <w:rPr>
          <w:w w:val="105"/>
          <w:sz w:val="21"/>
        </w:rPr>
        <w:t>other</w:t>
      </w:r>
      <w:r>
        <w:rPr>
          <w:spacing w:val="-16"/>
          <w:w w:val="105"/>
          <w:sz w:val="21"/>
        </w:rPr>
        <w:t> </w:t>
      </w:r>
      <w:r>
        <w:rPr>
          <w:w w:val="105"/>
          <w:sz w:val="21"/>
        </w:rPr>
        <w:t>members</w:t>
      </w:r>
      <w:r>
        <w:rPr>
          <w:spacing w:val="-8"/>
          <w:w w:val="105"/>
          <w:sz w:val="21"/>
        </w:rPr>
        <w:t> </w:t>
      </w:r>
      <w:r>
        <w:rPr>
          <w:w w:val="105"/>
          <w:sz w:val="21"/>
        </w:rPr>
        <w:t>without</w:t>
      </w:r>
      <w:r>
        <w:rPr>
          <w:spacing w:val="-16"/>
          <w:w w:val="105"/>
          <w:sz w:val="21"/>
        </w:rPr>
        <w:t> </w:t>
      </w:r>
      <w:r>
        <w:rPr>
          <w:w w:val="105"/>
          <w:sz w:val="21"/>
        </w:rPr>
        <w:t>their</w:t>
      </w:r>
      <w:r>
        <w:rPr>
          <w:spacing w:val="-15"/>
          <w:w w:val="105"/>
          <w:sz w:val="21"/>
        </w:rPr>
        <w:t> </w:t>
      </w:r>
      <w:r>
        <w:rPr>
          <w:spacing w:val="-2"/>
          <w:w w:val="105"/>
          <w:sz w:val="21"/>
        </w:rPr>
        <w:t>knowledge.</w:t>
      </w:r>
    </w:p>
    <w:p>
      <w:pPr>
        <w:pStyle w:val="ListParagraph"/>
        <w:numPr>
          <w:ilvl w:val="0"/>
          <w:numId w:val="3"/>
        </w:numPr>
        <w:tabs>
          <w:tab w:pos="851" w:val="left" w:leader="none"/>
        </w:tabs>
        <w:spacing w:line="240" w:lineRule="auto" w:before="83" w:after="0"/>
        <w:ind w:left="851" w:right="0" w:hanging="292"/>
        <w:jc w:val="left"/>
        <w:rPr>
          <w:sz w:val="21"/>
        </w:rPr>
      </w:pPr>
      <w:r>
        <w:rPr>
          <w:sz w:val="21"/>
        </w:rPr>
        <w:t>When</w:t>
      </w:r>
      <w:r>
        <w:rPr>
          <w:spacing w:val="10"/>
          <w:sz w:val="21"/>
        </w:rPr>
        <w:t> </w:t>
      </w:r>
      <w:r>
        <w:rPr>
          <w:sz w:val="21"/>
        </w:rPr>
        <w:t>a member</w:t>
      </w:r>
      <w:r>
        <w:rPr>
          <w:spacing w:val="16"/>
          <w:sz w:val="21"/>
        </w:rPr>
        <w:t> </w:t>
      </w:r>
      <w:r>
        <w:rPr>
          <w:sz w:val="21"/>
        </w:rPr>
        <w:t>is</w:t>
      </w:r>
      <w:r>
        <w:rPr>
          <w:spacing w:val="9"/>
          <w:sz w:val="21"/>
        </w:rPr>
        <w:t> </w:t>
      </w:r>
      <w:r>
        <w:rPr>
          <w:sz w:val="21"/>
        </w:rPr>
        <w:t>taking</w:t>
      </w:r>
      <w:r>
        <w:rPr>
          <w:spacing w:val="5"/>
          <w:sz w:val="21"/>
        </w:rPr>
        <w:t> </w:t>
      </w:r>
      <w:r>
        <w:rPr>
          <w:sz w:val="21"/>
        </w:rPr>
        <w:t>an</w:t>
      </w:r>
      <w:r>
        <w:rPr>
          <w:spacing w:val="2"/>
          <w:sz w:val="21"/>
        </w:rPr>
        <w:t> </w:t>
      </w:r>
      <w:r>
        <w:rPr>
          <w:sz w:val="21"/>
        </w:rPr>
        <w:t>authorized</w:t>
      </w:r>
      <w:r>
        <w:rPr>
          <w:spacing w:val="7"/>
          <w:sz w:val="21"/>
        </w:rPr>
        <w:t> </w:t>
      </w:r>
      <w:r>
        <w:rPr>
          <w:sz w:val="21"/>
        </w:rPr>
        <w:t>break</w:t>
      </w:r>
      <w:r>
        <w:rPr>
          <w:spacing w:val="20"/>
          <w:sz w:val="21"/>
        </w:rPr>
        <w:t> </w:t>
      </w:r>
      <w:r>
        <w:rPr>
          <w:sz w:val="21"/>
        </w:rPr>
        <w:t>or</w:t>
      </w:r>
      <w:r>
        <w:rPr>
          <w:spacing w:val="17"/>
          <w:sz w:val="21"/>
        </w:rPr>
        <w:t> </w:t>
      </w:r>
      <w:r>
        <w:rPr>
          <w:sz w:val="21"/>
        </w:rPr>
        <w:t>otherwise</w:t>
      </w:r>
      <w:r>
        <w:rPr>
          <w:spacing w:val="19"/>
          <w:sz w:val="21"/>
        </w:rPr>
        <w:t> </w:t>
      </w:r>
      <w:r>
        <w:rPr>
          <w:sz w:val="21"/>
        </w:rPr>
        <w:t>engaged</w:t>
      </w:r>
      <w:r>
        <w:rPr>
          <w:spacing w:val="12"/>
          <w:sz w:val="21"/>
        </w:rPr>
        <w:t> </w:t>
      </w:r>
      <w:r>
        <w:rPr>
          <w:sz w:val="21"/>
        </w:rPr>
        <w:t>in</w:t>
      </w:r>
      <w:r>
        <w:rPr>
          <w:spacing w:val="-1"/>
          <w:sz w:val="21"/>
        </w:rPr>
        <w:t> </w:t>
      </w:r>
      <w:r>
        <w:rPr>
          <w:sz w:val="21"/>
        </w:rPr>
        <w:t>personal</w:t>
      </w:r>
      <w:r>
        <w:rPr>
          <w:spacing w:val="15"/>
          <w:sz w:val="21"/>
        </w:rPr>
        <w:t> </w:t>
      </w:r>
      <w:r>
        <w:rPr>
          <w:spacing w:val="-2"/>
          <w:sz w:val="21"/>
        </w:rPr>
        <w:t>activities.</w:t>
      </w:r>
    </w:p>
    <w:p>
      <w:pPr>
        <w:pStyle w:val="ListParagraph"/>
        <w:numPr>
          <w:ilvl w:val="0"/>
          <w:numId w:val="3"/>
        </w:numPr>
        <w:tabs>
          <w:tab w:pos="842" w:val="left" w:leader="none"/>
        </w:tabs>
        <w:spacing w:line="240" w:lineRule="auto" w:before="54" w:after="0"/>
        <w:ind w:left="842" w:right="0" w:hanging="283"/>
        <w:jc w:val="left"/>
        <w:rPr>
          <w:sz w:val="21"/>
        </w:rPr>
      </w:pPr>
      <w:r>
        <w:rPr>
          <w:w w:val="105"/>
          <w:sz w:val="21"/>
        </w:rPr>
        <w:t>In</w:t>
      </w:r>
      <w:r>
        <w:rPr>
          <w:spacing w:val="-16"/>
          <w:w w:val="105"/>
          <w:sz w:val="21"/>
        </w:rPr>
        <w:t> </w:t>
      </w:r>
      <w:r>
        <w:rPr>
          <w:w w:val="105"/>
          <w:sz w:val="21"/>
        </w:rPr>
        <w:t>a</w:t>
      </w:r>
      <w:r>
        <w:rPr>
          <w:spacing w:val="-15"/>
          <w:w w:val="105"/>
          <w:sz w:val="21"/>
        </w:rPr>
        <w:t> </w:t>
      </w:r>
      <w:r>
        <w:rPr>
          <w:w w:val="105"/>
          <w:sz w:val="21"/>
        </w:rPr>
        <w:t>courtroom</w:t>
      </w:r>
      <w:r>
        <w:rPr>
          <w:spacing w:val="-11"/>
          <w:w w:val="105"/>
          <w:sz w:val="21"/>
        </w:rPr>
        <w:t> </w:t>
      </w:r>
      <w:r>
        <w:rPr>
          <w:w w:val="105"/>
          <w:sz w:val="21"/>
        </w:rPr>
        <w:t>unless</w:t>
      </w:r>
      <w:r>
        <w:rPr>
          <w:spacing w:val="-9"/>
          <w:w w:val="105"/>
          <w:sz w:val="21"/>
        </w:rPr>
        <w:t> </w:t>
      </w:r>
      <w:r>
        <w:rPr>
          <w:w w:val="105"/>
          <w:sz w:val="21"/>
        </w:rPr>
        <w:t>responding</w:t>
      </w:r>
      <w:r>
        <w:rPr>
          <w:spacing w:val="-10"/>
          <w:w w:val="105"/>
          <w:sz w:val="21"/>
        </w:rPr>
        <w:t> </w:t>
      </w:r>
      <w:r>
        <w:rPr>
          <w:w w:val="105"/>
          <w:sz w:val="21"/>
        </w:rPr>
        <w:t>to</w:t>
      </w:r>
      <w:r>
        <w:rPr>
          <w:spacing w:val="-13"/>
          <w:w w:val="105"/>
          <w:sz w:val="21"/>
        </w:rPr>
        <w:t> </w:t>
      </w:r>
      <w:r>
        <w:rPr>
          <w:w w:val="105"/>
          <w:sz w:val="21"/>
        </w:rPr>
        <w:t>a</w:t>
      </w:r>
      <w:r>
        <w:rPr>
          <w:spacing w:val="-15"/>
          <w:w w:val="105"/>
          <w:sz w:val="21"/>
        </w:rPr>
        <w:t> </w:t>
      </w:r>
      <w:r>
        <w:rPr>
          <w:w w:val="105"/>
          <w:sz w:val="21"/>
        </w:rPr>
        <w:t>call</w:t>
      </w:r>
      <w:r>
        <w:rPr>
          <w:spacing w:val="-18"/>
          <w:w w:val="105"/>
          <w:sz w:val="21"/>
        </w:rPr>
        <w:t> </w:t>
      </w:r>
      <w:r>
        <w:rPr>
          <w:w w:val="105"/>
          <w:sz w:val="21"/>
        </w:rPr>
        <w:t>for</w:t>
      </w:r>
      <w:r>
        <w:rPr>
          <w:spacing w:val="-2"/>
          <w:w w:val="105"/>
          <w:sz w:val="21"/>
        </w:rPr>
        <w:t> </w:t>
      </w:r>
      <w:r>
        <w:rPr>
          <w:w w:val="105"/>
          <w:sz w:val="21"/>
        </w:rPr>
        <w:t>service</w:t>
      </w:r>
      <w:r>
        <w:rPr>
          <w:spacing w:val="-10"/>
          <w:w w:val="105"/>
          <w:sz w:val="21"/>
        </w:rPr>
        <w:t> </w:t>
      </w:r>
      <w:r>
        <w:rPr>
          <w:w w:val="105"/>
          <w:sz w:val="21"/>
        </w:rPr>
        <w:t>or</w:t>
      </w:r>
      <w:r>
        <w:rPr>
          <w:spacing w:val="-9"/>
          <w:w w:val="105"/>
          <w:sz w:val="21"/>
        </w:rPr>
        <w:t> </w:t>
      </w:r>
      <w:r>
        <w:rPr>
          <w:w w:val="105"/>
          <w:sz w:val="21"/>
        </w:rPr>
        <w:t>emergency</w:t>
      </w:r>
      <w:r>
        <w:rPr>
          <w:spacing w:val="-2"/>
          <w:w w:val="105"/>
          <w:sz w:val="21"/>
        </w:rPr>
        <w:t> situation.</w:t>
      </w:r>
    </w:p>
    <w:p>
      <w:pPr>
        <w:pStyle w:val="ListParagraph"/>
        <w:numPr>
          <w:ilvl w:val="0"/>
          <w:numId w:val="3"/>
        </w:numPr>
        <w:tabs>
          <w:tab w:pos="842" w:val="left" w:leader="none"/>
        </w:tabs>
        <w:spacing w:line="240" w:lineRule="auto" w:before="62" w:after="0"/>
        <w:ind w:left="842" w:right="0" w:hanging="241"/>
        <w:jc w:val="left"/>
        <w:rPr>
          <w:sz w:val="21"/>
        </w:rPr>
      </w:pPr>
      <w:r>
        <w:rPr>
          <w:w w:val="105"/>
          <w:sz w:val="21"/>
        </w:rPr>
        <w:t>Interactions</w:t>
      </w:r>
      <w:r>
        <w:rPr>
          <w:spacing w:val="2"/>
          <w:w w:val="105"/>
          <w:sz w:val="21"/>
        </w:rPr>
        <w:t> </w:t>
      </w:r>
      <w:r>
        <w:rPr>
          <w:w w:val="105"/>
          <w:sz w:val="21"/>
        </w:rPr>
        <w:t>with</w:t>
      </w:r>
      <w:r>
        <w:rPr>
          <w:spacing w:val="-13"/>
          <w:w w:val="105"/>
          <w:sz w:val="21"/>
        </w:rPr>
        <w:t> </w:t>
      </w:r>
      <w:r>
        <w:rPr>
          <w:w w:val="105"/>
          <w:sz w:val="21"/>
        </w:rPr>
        <w:t>undercover</w:t>
      </w:r>
      <w:r>
        <w:rPr>
          <w:spacing w:val="4"/>
          <w:w w:val="105"/>
          <w:sz w:val="21"/>
        </w:rPr>
        <w:t> </w:t>
      </w:r>
      <w:r>
        <w:rPr>
          <w:w w:val="105"/>
          <w:sz w:val="21"/>
        </w:rPr>
        <w:t>officers</w:t>
      </w:r>
      <w:r>
        <w:rPr>
          <w:spacing w:val="-3"/>
          <w:w w:val="105"/>
          <w:sz w:val="21"/>
        </w:rPr>
        <w:t> </w:t>
      </w:r>
      <w:r>
        <w:rPr>
          <w:w w:val="105"/>
          <w:sz w:val="21"/>
        </w:rPr>
        <w:t>or</w:t>
      </w:r>
      <w:r>
        <w:rPr>
          <w:spacing w:val="-7"/>
          <w:w w:val="105"/>
          <w:sz w:val="21"/>
        </w:rPr>
        <w:t> </w:t>
      </w:r>
      <w:r>
        <w:rPr>
          <w:w w:val="105"/>
          <w:sz w:val="21"/>
        </w:rPr>
        <w:t>confidential</w:t>
      </w:r>
      <w:r>
        <w:rPr>
          <w:spacing w:val="-7"/>
          <w:w w:val="105"/>
          <w:sz w:val="21"/>
        </w:rPr>
        <w:t> </w:t>
      </w:r>
      <w:r>
        <w:rPr>
          <w:spacing w:val="-2"/>
          <w:w w:val="105"/>
          <w:sz w:val="21"/>
        </w:rPr>
        <w:t>informants.</w:t>
      </w:r>
    </w:p>
    <w:p>
      <w:pPr>
        <w:pStyle w:val="ListParagraph"/>
        <w:numPr>
          <w:ilvl w:val="0"/>
          <w:numId w:val="3"/>
        </w:numPr>
        <w:tabs>
          <w:tab w:pos="851" w:val="left" w:leader="none"/>
        </w:tabs>
        <w:spacing w:line="240" w:lineRule="auto" w:before="47" w:after="0"/>
        <w:ind w:left="851" w:right="0" w:hanging="291"/>
        <w:jc w:val="left"/>
        <w:rPr>
          <w:sz w:val="21"/>
        </w:rPr>
      </w:pPr>
      <w:r>
        <w:rPr>
          <w:sz w:val="21"/>
        </w:rPr>
        <w:t>Strip</w:t>
      </w:r>
      <w:r>
        <w:rPr>
          <w:spacing w:val="5"/>
          <w:sz w:val="21"/>
        </w:rPr>
        <w:t> </w:t>
      </w:r>
      <w:r>
        <w:rPr>
          <w:spacing w:val="-2"/>
          <w:sz w:val="21"/>
        </w:rPr>
        <w:t>searches.</w:t>
      </w:r>
    </w:p>
    <w:p>
      <w:pPr>
        <w:pStyle w:val="BodyText"/>
        <w:spacing w:before="79"/>
      </w:pPr>
    </w:p>
    <w:p>
      <w:pPr>
        <w:pStyle w:val="BodyText"/>
        <w:spacing w:line="266" w:lineRule="auto" w:before="1"/>
        <w:ind w:left="264" w:right="163" w:firstLine="5"/>
        <w:jc w:val="both"/>
      </w:pPr>
      <w:r>
        <w:rPr>
          <w:w w:val="105"/>
        </w:rPr>
        <w:t>BWCs</w:t>
      </w:r>
      <w:r>
        <w:rPr>
          <w:w w:val="105"/>
        </w:rPr>
        <w:t> shall not</w:t>
      </w:r>
      <w:r>
        <w:rPr>
          <w:w w:val="105"/>
        </w:rPr>
        <w:t> be</w:t>
      </w:r>
      <w:r>
        <w:rPr>
          <w:w w:val="105"/>
        </w:rPr>
        <w:t> used</w:t>
      </w:r>
      <w:r>
        <w:rPr>
          <w:w w:val="105"/>
        </w:rPr>
        <w:t> for</w:t>
      </w:r>
      <w:r>
        <w:rPr>
          <w:w w:val="105"/>
        </w:rPr>
        <w:t> the</w:t>
      </w:r>
      <w:r>
        <w:rPr>
          <w:w w:val="105"/>
        </w:rPr>
        <w:t> purpose of</w:t>
      </w:r>
      <w:r>
        <w:rPr>
          <w:w w:val="105"/>
        </w:rPr>
        <w:t> embarrassment,</w:t>
      </w:r>
      <w:r>
        <w:rPr>
          <w:w w:val="105"/>
        </w:rPr>
        <w:t> harassment,</w:t>
      </w:r>
      <w:r>
        <w:rPr>
          <w:w w:val="105"/>
        </w:rPr>
        <w:t> or</w:t>
      </w:r>
      <w:r>
        <w:rPr>
          <w:w w:val="105"/>
        </w:rPr>
        <w:t> ridicule of</w:t>
      </w:r>
      <w:r>
        <w:rPr>
          <w:w w:val="105"/>
        </w:rPr>
        <w:t> any individual or group.</w:t>
      </w:r>
    </w:p>
    <w:p>
      <w:pPr>
        <w:pStyle w:val="BodyText"/>
        <w:spacing w:before="41"/>
      </w:pPr>
    </w:p>
    <w:p>
      <w:pPr>
        <w:pStyle w:val="Heading2"/>
        <w:numPr>
          <w:ilvl w:val="1"/>
          <w:numId w:val="1"/>
        </w:numPr>
        <w:tabs>
          <w:tab w:pos="980" w:val="left" w:leader="none"/>
        </w:tabs>
        <w:spacing w:line="240" w:lineRule="auto" w:before="0" w:after="0"/>
        <w:ind w:left="980" w:right="0" w:hanging="823"/>
        <w:jc w:val="left"/>
      </w:pPr>
      <w:r>
        <w:rPr/>
        <w:t>ACTIVATION</w:t>
      </w:r>
      <w:r>
        <w:rPr>
          <w:spacing w:val="26"/>
        </w:rPr>
        <w:t> </w:t>
      </w:r>
      <w:r>
        <w:rPr/>
        <w:t>OF</w:t>
      </w:r>
      <w:r>
        <w:rPr>
          <w:spacing w:val="4"/>
        </w:rPr>
        <w:t> </w:t>
      </w:r>
      <w:r>
        <w:rPr>
          <w:spacing w:val="-5"/>
        </w:rPr>
        <w:t>BWC</w:t>
      </w:r>
    </w:p>
    <w:p>
      <w:pPr>
        <w:pStyle w:val="BodyText"/>
        <w:spacing w:line="292" w:lineRule="auto" w:before="180"/>
        <w:ind w:left="254" w:right="171" w:firstLine="7"/>
        <w:jc w:val="both"/>
      </w:pPr>
      <w:r>
        <w:rPr>
          <w:w w:val="105"/>
        </w:rPr>
        <w:t>Members</w:t>
      </w:r>
      <w:r>
        <w:rPr>
          <w:w w:val="105"/>
        </w:rPr>
        <w:t> should</w:t>
      </w:r>
      <w:r>
        <w:rPr>
          <w:w w:val="105"/>
        </w:rPr>
        <w:t> activate</w:t>
      </w:r>
      <w:r>
        <w:rPr>
          <w:w w:val="105"/>
        </w:rPr>
        <w:t> their</w:t>
      </w:r>
      <w:r>
        <w:rPr>
          <w:w w:val="105"/>
        </w:rPr>
        <w:t> BWC</w:t>
      </w:r>
      <w:r>
        <w:rPr>
          <w:w w:val="105"/>
        </w:rPr>
        <w:t> during</w:t>
      </w:r>
      <w:r>
        <w:rPr>
          <w:w w:val="105"/>
        </w:rPr>
        <w:t> all</w:t>
      </w:r>
      <w:r>
        <w:rPr>
          <w:w w:val="105"/>
        </w:rPr>
        <w:t> calls</w:t>
      </w:r>
      <w:r>
        <w:rPr>
          <w:w w:val="105"/>
        </w:rPr>
        <w:t> for</w:t>
      </w:r>
      <w:r>
        <w:rPr>
          <w:w w:val="105"/>
        </w:rPr>
        <w:t> service</w:t>
      </w:r>
      <w:r>
        <w:rPr>
          <w:w w:val="105"/>
        </w:rPr>
        <w:t> and</w:t>
      </w:r>
      <w:r>
        <w:rPr>
          <w:w w:val="105"/>
        </w:rPr>
        <w:t> the</w:t>
      </w:r>
      <w:r>
        <w:rPr>
          <w:w w:val="105"/>
        </w:rPr>
        <w:t> performance</w:t>
      </w:r>
      <w:r>
        <w:rPr>
          <w:w w:val="105"/>
        </w:rPr>
        <w:t> of</w:t>
      </w:r>
      <w:r>
        <w:rPr>
          <w:w w:val="105"/>
        </w:rPr>
        <w:t> law enforcement-related</w:t>
      </w:r>
      <w:r>
        <w:rPr>
          <w:spacing w:val="-3"/>
          <w:w w:val="105"/>
        </w:rPr>
        <w:t> </w:t>
      </w:r>
      <w:r>
        <w:rPr>
          <w:w w:val="105"/>
        </w:rPr>
        <w:t>functions. Members are not required to activate their</w:t>
      </w:r>
      <w:r>
        <w:rPr>
          <w:w w:val="105"/>
        </w:rPr>
        <w:t> BWC during casual or informal contacts</w:t>
      </w:r>
      <w:r>
        <w:rPr>
          <w:w w:val="105"/>
        </w:rPr>
        <w:t> with members</w:t>
      </w:r>
      <w:r>
        <w:rPr>
          <w:w w:val="105"/>
        </w:rPr>
        <w:t> of the public that are not part of</w:t>
      </w:r>
      <w:r>
        <w:rPr>
          <w:w w:val="105"/>
        </w:rPr>
        <w:t> or related to law enforcement functions.</w:t>
      </w:r>
      <w:r>
        <w:rPr>
          <w:w w:val="105"/>
        </w:rPr>
        <w:t> However,</w:t>
      </w:r>
      <w:r>
        <w:rPr>
          <w:w w:val="105"/>
        </w:rPr>
        <w:t> members</w:t>
      </w:r>
      <w:r>
        <w:rPr>
          <w:w w:val="105"/>
        </w:rPr>
        <w:t> should</w:t>
      </w:r>
      <w:r>
        <w:rPr>
          <w:w w:val="105"/>
        </w:rPr>
        <w:t> activate</w:t>
      </w:r>
      <w:r>
        <w:rPr>
          <w:w w:val="105"/>
        </w:rPr>
        <w:t> their</w:t>
      </w:r>
      <w:r>
        <w:rPr>
          <w:w w:val="105"/>
        </w:rPr>
        <w:t> BWC</w:t>
      </w:r>
      <w:r>
        <w:rPr>
          <w:w w:val="105"/>
        </w:rPr>
        <w:t> any</w:t>
      </w:r>
      <w:r>
        <w:rPr>
          <w:w w:val="105"/>
        </w:rPr>
        <w:t> time</w:t>
      </w:r>
      <w:r>
        <w:rPr>
          <w:w w:val="105"/>
        </w:rPr>
        <w:t> a</w:t>
      </w:r>
      <w:r>
        <w:rPr>
          <w:w w:val="105"/>
        </w:rPr>
        <w:t> contact</w:t>
      </w:r>
      <w:r>
        <w:rPr>
          <w:w w:val="105"/>
        </w:rPr>
        <w:t> with</w:t>
      </w:r>
      <w:r>
        <w:rPr>
          <w:w w:val="105"/>
        </w:rPr>
        <w:t> an</w:t>
      </w:r>
      <w:r>
        <w:rPr>
          <w:w w:val="105"/>
        </w:rPr>
        <w:t> individual becomes hostile or adversarial.</w:t>
      </w:r>
    </w:p>
    <w:p>
      <w:pPr>
        <w:pStyle w:val="BodyText"/>
        <w:spacing w:before="31"/>
      </w:pPr>
    </w:p>
    <w:p>
      <w:pPr>
        <w:pStyle w:val="BodyText"/>
        <w:spacing w:line="292" w:lineRule="auto" w:before="1"/>
        <w:ind w:left="248" w:right="173" w:firstLine="5"/>
        <w:jc w:val="both"/>
      </w:pPr>
      <w:r>
        <w:rPr>
          <w:w w:val="105"/>
        </w:rPr>
        <w:t>Unless</w:t>
      </w:r>
      <w:r>
        <w:rPr>
          <w:w w:val="105"/>
        </w:rPr>
        <w:t> otherwise</w:t>
      </w:r>
      <w:r>
        <w:rPr>
          <w:w w:val="105"/>
        </w:rPr>
        <w:t> authorized</w:t>
      </w:r>
      <w:r>
        <w:rPr>
          <w:w w:val="105"/>
        </w:rPr>
        <w:t> by</w:t>
      </w:r>
      <w:r>
        <w:rPr>
          <w:w w:val="105"/>
        </w:rPr>
        <w:t> this</w:t>
      </w:r>
      <w:r>
        <w:rPr>
          <w:w w:val="105"/>
        </w:rPr>
        <w:t> policy</w:t>
      </w:r>
      <w:r>
        <w:rPr>
          <w:w w:val="105"/>
        </w:rPr>
        <w:t> or</w:t>
      </w:r>
      <w:r>
        <w:rPr>
          <w:w w:val="105"/>
        </w:rPr>
        <w:t> approved</w:t>
      </w:r>
      <w:r>
        <w:rPr>
          <w:w w:val="105"/>
        </w:rPr>
        <w:t> by</w:t>
      </w:r>
      <w:r>
        <w:rPr>
          <w:w w:val="105"/>
        </w:rPr>
        <w:t> a</w:t>
      </w:r>
      <w:r>
        <w:rPr>
          <w:w w:val="105"/>
        </w:rPr>
        <w:t> supervisor,</w:t>
      </w:r>
      <w:r>
        <w:rPr>
          <w:w w:val="105"/>
        </w:rPr>
        <w:t> BWCs</w:t>
      </w:r>
      <w:r>
        <w:rPr>
          <w:w w:val="105"/>
        </w:rPr>
        <w:t> should</w:t>
      </w:r>
      <w:r>
        <w:rPr>
          <w:w w:val="105"/>
        </w:rPr>
        <w:t> remain activated until the call for</w:t>
      </w:r>
      <w:r>
        <w:rPr>
          <w:w w:val="105"/>
        </w:rPr>
        <w:t> service or law enforcement-related function has concluded.</w:t>
      </w:r>
      <w:r>
        <w:rPr>
          <w:w w:val="105"/>
        </w:rPr>
        <w:t> A member may cease recording if</w:t>
      </w:r>
      <w:r>
        <w:rPr>
          <w:w w:val="105"/>
        </w:rPr>
        <w:t> they are simply waiting for</w:t>
      </w:r>
      <w:r>
        <w:rPr>
          <w:w w:val="105"/>
        </w:rPr>
        <w:t> a tow truck or a</w:t>
      </w:r>
      <w:r>
        <w:rPr>
          <w:spacing w:val="-1"/>
          <w:w w:val="105"/>
        </w:rPr>
        <w:t> </w:t>
      </w:r>
      <w:r>
        <w:rPr>
          <w:w w:val="105"/>
        </w:rPr>
        <w:t>family member to</w:t>
      </w:r>
      <w:r>
        <w:rPr>
          <w:w w:val="105"/>
        </w:rPr>
        <w:t> arrive, or in other similar situations.</w:t>
      </w:r>
    </w:p>
    <w:p>
      <w:pPr>
        <w:pStyle w:val="BodyText"/>
        <w:spacing w:before="22"/>
      </w:pPr>
    </w:p>
    <w:p>
      <w:pPr>
        <w:pStyle w:val="BodyText"/>
        <w:spacing w:line="292" w:lineRule="auto"/>
        <w:ind w:left="241" w:right="184" w:firstLine="8"/>
        <w:jc w:val="both"/>
      </w:pPr>
      <w:r>
        <w:rPr>
          <w:w w:val="105"/>
        </w:rPr>
        <w:t>At no time is a member</w:t>
      </w:r>
      <w:r>
        <w:rPr>
          <w:w w:val="105"/>
        </w:rPr>
        <w:t> expected to</w:t>
      </w:r>
      <w:r>
        <w:rPr>
          <w:w w:val="105"/>
        </w:rPr>
        <w:t> jeopardize</w:t>
      </w:r>
      <w:r>
        <w:rPr>
          <w:w w:val="105"/>
        </w:rPr>
        <w:t> their</w:t>
      </w:r>
      <w:r>
        <w:rPr>
          <w:w w:val="105"/>
        </w:rPr>
        <w:t> safety to</w:t>
      </w:r>
      <w:r>
        <w:rPr>
          <w:w w:val="105"/>
        </w:rPr>
        <w:t> activate their</w:t>
      </w:r>
      <w:r>
        <w:rPr>
          <w:w w:val="105"/>
        </w:rPr>
        <w:t> BWC. However, the BWC</w:t>
      </w:r>
      <w:r>
        <w:rPr>
          <w:spacing w:val="-6"/>
          <w:w w:val="105"/>
        </w:rPr>
        <w:t> </w:t>
      </w:r>
      <w:r>
        <w:rPr>
          <w:w w:val="105"/>
        </w:rPr>
        <w:t>should</w:t>
      </w:r>
      <w:r>
        <w:rPr>
          <w:spacing w:val="-11"/>
          <w:w w:val="105"/>
        </w:rPr>
        <w:t> </w:t>
      </w:r>
      <w:r>
        <w:rPr>
          <w:w w:val="105"/>
        </w:rPr>
        <w:t>be</w:t>
      </w:r>
      <w:r>
        <w:rPr>
          <w:spacing w:val="-13"/>
          <w:w w:val="105"/>
        </w:rPr>
        <w:t> </w:t>
      </w:r>
      <w:r>
        <w:rPr>
          <w:w w:val="105"/>
        </w:rPr>
        <w:t>activated</w:t>
      </w:r>
      <w:r>
        <w:rPr>
          <w:spacing w:val="-4"/>
          <w:w w:val="105"/>
        </w:rPr>
        <w:t> </w:t>
      </w:r>
      <w:r>
        <w:rPr>
          <w:w w:val="105"/>
        </w:rPr>
        <w:t>as</w:t>
      </w:r>
      <w:r>
        <w:rPr>
          <w:spacing w:val="-10"/>
          <w:w w:val="105"/>
        </w:rPr>
        <w:t> </w:t>
      </w:r>
      <w:r>
        <w:rPr>
          <w:w w:val="105"/>
        </w:rPr>
        <w:t>soon</w:t>
      </w:r>
      <w:r>
        <w:rPr>
          <w:spacing w:val="-14"/>
          <w:w w:val="105"/>
        </w:rPr>
        <w:t> </w:t>
      </w:r>
      <w:r>
        <w:rPr>
          <w:w w:val="105"/>
        </w:rPr>
        <w:t>as</w:t>
      </w:r>
      <w:r>
        <w:rPr>
          <w:spacing w:val="-10"/>
          <w:w w:val="105"/>
        </w:rPr>
        <w:t> </w:t>
      </w:r>
      <w:r>
        <w:rPr>
          <w:w w:val="105"/>
        </w:rPr>
        <w:t>reasonably practicable in</w:t>
      </w:r>
      <w:r>
        <w:rPr>
          <w:spacing w:val="-18"/>
          <w:w w:val="105"/>
        </w:rPr>
        <w:t> </w:t>
      </w:r>
      <w:r>
        <w:rPr>
          <w:w w:val="105"/>
        </w:rPr>
        <w:t>required</w:t>
      </w:r>
      <w:r>
        <w:rPr>
          <w:spacing w:val="-3"/>
          <w:w w:val="105"/>
        </w:rPr>
        <w:t> </w:t>
      </w:r>
      <w:r>
        <w:rPr>
          <w:w w:val="105"/>
        </w:rPr>
        <w:t>situations.</w:t>
      </w:r>
    </w:p>
    <w:p>
      <w:pPr>
        <w:pStyle w:val="BodyText"/>
        <w:spacing w:line="278" w:lineRule="auto" w:before="241"/>
        <w:ind w:left="242" w:right="201" w:hanging="6"/>
        <w:jc w:val="both"/>
      </w:pPr>
      <w:r>
        <w:rPr>
          <w:w w:val="105"/>
        </w:rPr>
        <w:t>If</w:t>
      </w:r>
      <w:r>
        <w:rPr>
          <w:w w:val="105"/>
        </w:rPr>
        <w:t> a</w:t>
      </w:r>
      <w:r>
        <w:rPr>
          <w:w w:val="105"/>
        </w:rPr>
        <w:t> member</w:t>
      </w:r>
      <w:r>
        <w:rPr>
          <w:w w:val="105"/>
        </w:rPr>
        <w:t> attempts</w:t>
      </w:r>
      <w:r>
        <w:rPr>
          <w:w w:val="105"/>
        </w:rPr>
        <w:t> to</w:t>
      </w:r>
      <w:r>
        <w:rPr>
          <w:w w:val="105"/>
        </w:rPr>
        <w:t> activate their</w:t>
      </w:r>
      <w:r>
        <w:rPr>
          <w:w w:val="105"/>
        </w:rPr>
        <w:t> BWC</w:t>
      </w:r>
      <w:r>
        <w:rPr>
          <w:w w:val="105"/>
        </w:rPr>
        <w:t> but the BWC</w:t>
      </w:r>
      <w:r>
        <w:rPr>
          <w:w w:val="105"/>
        </w:rPr>
        <w:t> fails to</w:t>
      </w:r>
      <w:r>
        <w:rPr>
          <w:w w:val="105"/>
        </w:rPr>
        <w:t> record</w:t>
      </w:r>
      <w:r>
        <w:rPr>
          <w:w w:val="105"/>
        </w:rPr>
        <w:t> an</w:t>
      </w:r>
      <w:r>
        <w:rPr>
          <w:w w:val="105"/>
        </w:rPr>
        <w:t> event,</w:t>
      </w:r>
      <w:r>
        <w:rPr>
          <w:w w:val="105"/>
        </w:rPr>
        <w:t> the</w:t>
      </w:r>
      <w:r>
        <w:rPr>
          <w:w w:val="105"/>
        </w:rPr>
        <w:t> member should notify their supervisor as soon as practicable.</w:t>
      </w:r>
    </w:p>
    <w:p>
      <w:pPr>
        <w:pStyle w:val="ListParagraph"/>
        <w:numPr>
          <w:ilvl w:val="2"/>
          <w:numId w:val="1"/>
        </w:numPr>
        <w:tabs>
          <w:tab w:pos="876" w:val="left" w:leader="none"/>
        </w:tabs>
        <w:spacing w:line="240" w:lineRule="auto" w:before="240" w:after="0"/>
        <w:ind w:left="876" w:right="0" w:hanging="752"/>
        <w:jc w:val="left"/>
        <w:rPr>
          <w:sz w:val="21"/>
        </w:rPr>
      </w:pPr>
      <w:r>
        <w:rPr>
          <w:spacing w:val="-6"/>
          <w:sz w:val="21"/>
        </w:rPr>
        <w:t>NOTICE</w:t>
      </w:r>
      <w:r>
        <w:rPr>
          <w:spacing w:val="-2"/>
          <w:sz w:val="21"/>
        </w:rPr>
        <w:t> </w:t>
      </w:r>
      <w:r>
        <w:rPr>
          <w:spacing w:val="-6"/>
          <w:sz w:val="21"/>
        </w:rPr>
        <w:t>OF</w:t>
      </w:r>
      <w:r>
        <w:rPr>
          <w:spacing w:val="-7"/>
          <w:sz w:val="21"/>
        </w:rPr>
        <w:t> </w:t>
      </w:r>
      <w:r>
        <w:rPr>
          <w:spacing w:val="-6"/>
          <w:sz w:val="21"/>
        </w:rPr>
        <w:t>RECORDING</w:t>
      </w:r>
    </w:p>
    <w:p>
      <w:pPr>
        <w:pStyle w:val="BodyText"/>
        <w:spacing w:line="290" w:lineRule="auto" w:before="170"/>
        <w:ind w:left="233" w:right="196" w:hanging="2"/>
        <w:jc w:val="both"/>
      </w:pPr>
      <w:r>
        <w:rPr>
          <w:w w:val="105"/>
        </w:rPr>
        <w:t>Unless otherwise approved based</w:t>
      </w:r>
      <w:r>
        <w:rPr>
          <w:spacing w:val="-1"/>
          <w:w w:val="105"/>
        </w:rPr>
        <w:t> </w:t>
      </w:r>
      <w:r>
        <w:rPr>
          <w:w w:val="105"/>
        </w:rPr>
        <w:t>on</w:t>
      </w:r>
      <w:r>
        <w:rPr>
          <w:spacing w:val="-4"/>
          <w:w w:val="105"/>
        </w:rPr>
        <w:t> </w:t>
      </w:r>
      <w:r>
        <w:rPr>
          <w:w w:val="105"/>
        </w:rPr>
        <w:t>unique circumstances,</w:t>
      </w:r>
      <w:r>
        <w:rPr>
          <w:spacing w:val="-6"/>
          <w:w w:val="105"/>
        </w:rPr>
        <w:t> </w:t>
      </w:r>
      <w:r>
        <w:rPr>
          <w:w w:val="105"/>
        </w:rPr>
        <w:t>a</w:t>
      </w:r>
      <w:r>
        <w:rPr>
          <w:spacing w:val="-6"/>
          <w:w w:val="105"/>
        </w:rPr>
        <w:t> </w:t>
      </w:r>
      <w:r>
        <w:rPr>
          <w:w w:val="105"/>
        </w:rPr>
        <w:t>member should wear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7"/>
          <w:w w:val="105"/>
        </w:rPr>
        <w:t> </w:t>
      </w:r>
      <w:r>
        <w:rPr>
          <w:w w:val="105"/>
        </w:rPr>
        <w:t>BWC</w:t>
      </w:r>
      <w:r>
        <w:rPr>
          <w:spacing w:val="-1"/>
          <w:w w:val="105"/>
        </w:rPr>
        <w:t> </w:t>
      </w:r>
      <w:r>
        <w:rPr>
          <w:w w:val="105"/>
        </w:rPr>
        <w:t>in</w:t>
      </w:r>
      <w:r>
        <w:rPr>
          <w:spacing w:val="-9"/>
          <w:w w:val="105"/>
        </w:rPr>
        <w:t> </w:t>
      </w:r>
      <w:r>
        <w:rPr>
          <w:w w:val="105"/>
        </w:rPr>
        <w:t>a manner that</w:t>
      </w:r>
      <w:r>
        <w:rPr>
          <w:spacing w:val="-6"/>
          <w:w w:val="105"/>
        </w:rPr>
        <w:t> </w:t>
      </w:r>
      <w:r>
        <w:rPr>
          <w:w w:val="105"/>
        </w:rPr>
        <w:t>is conspicuous</w:t>
      </w:r>
      <w:r>
        <w:rPr>
          <w:w w:val="105"/>
        </w:rPr>
        <w:t> and shall answer truthfully if</w:t>
      </w:r>
      <w:r>
        <w:rPr>
          <w:w w:val="105"/>
        </w:rPr>
        <w:t> asked whether they are equipped</w:t>
      </w:r>
      <w:r>
        <w:rPr>
          <w:w w:val="105"/>
        </w:rPr>
        <w:t> with a BWC or if their BWC</w:t>
      </w:r>
      <w:r>
        <w:rPr>
          <w:spacing w:val="-3"/>
          <w:w w:val="105"/>
        </w:rPr>
        <w:t> </w:t>
      </w:r>
      <w:r>
        <w:rPr>
          <w:w w:val="105"/>
        </w:rPr>
        <w:t>is activated.</w:t>
      </w:r>
    </w:p>
    <w:p>
      <w:pPr>
        <w:pStyle w:val="ListParagraph"/>
        <w:numPr>
          <w:ilvl w:val="2"/>
          <w:numId w:val="1"/>
        </w:numPr>
        <w:tabs>
          <w:tab w:pos="911" w:val="left" w:leader="none"/>
        </w:tabs>
        <w:spacing w:line="240" w:lineRule="auto" w:before="241" w:after="0"/>
        <w:ind w:left="911" w:right="0" w:hanging="795"/>
        <w:jc w:val="left"/>
        <w:rPr>
          <w:sz w:val="21"/>
        </w:rPr>
      </w:pPr>
      <w:r>
        <w:rPr>
          <w:spacing w:val="-7"/>
          <w:sz w:val="21"/>
        </w:rPr>
        <w:t>PRIVACY</w:t>
      </w:r>
      <w:r>
        <w:rPr>
          <w:spacing w:val="-3"/>
          <w:sz w:val="21"/>
        </w:rPr>
        <w:t> </w:t>
      </w:r>
      <w:r>
        <w:rPr>
          <w:spacing w:val="-2"/>
          <w:sz w:val="21"/>
        </w:rPr>
        <w:t>CONSIDERATIONS</w:t>
      </w:r>
    </w:p>
    <w:p>
      <w:pPr>
        <w:pStyle w:val="BodyText"/>
        <w:spacing w:line="273" w:lineRule="auto" w:before="170"/>
        <w:ind w:left="228" w:right="210" w:hanging="3"/>
        <w:jc w:val="both"/>
      </w:pPr>
      <w:r>
        <w:rPr>
          <w:w w:val="105"/>
        </w:rPr>
        <w:t>Members should</w:t>
      </w:r>
      <w:r>
        <w:rPr>
          <w:spacing w:val="-2"/>
          <w:w w:val="105"/>
        </w:rPr>
        <w:t> </w:t>
      </w:r>
      <w:r>
        <w:rPr>
          <w:w w:val="105"/>
        </w:rPr>
        <w:t>remain sensitive to the</w:t>
      </w:r>
      <w:r>
        <w:rPr>
          <w:spacing w:val="-3"/>
          <w:w w:val="105"/>
        </w:rPr>
        <w:t> </w:t>
      </w:r>
      <w:r>
        <w:rPr>
          <w:w w:val="105"/>
        </w:rPr>
        <w:t>dignity of individuals being</w:t>
      </w:r>
      <w:r>
        <w:rPr>
          <w:spacing w:val="-3"/>
          <w:w w:val="105"/>
        </w:rPr>
        <w:t> </w:t>
      </w:r>
      <w:r>
        <w:rPr>
          <w:w w:val="105"/>
        </w:rPr>
        <w:t>recorded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3"/>
          <w:w w:val="105"/>
        </w:rPr>
        <w:t> </w:t>
      </w:r>
      <w:r>
        <w:rPr>
          <w:w w:val="105"/>
        </w:rPr>
        <w:t>should</w:t>
      </w:r>
      <w:r>
        <w:rPr>
          <w:spacing w:val="-4"/>
          <w:w w:val="105"/>
        </w:rPr>
        <w:t> </w:t>
      </w:r>
      <w:r>
        <w:rPr>
          <w:w w:val="105"/>
        </w:rPr>
        <w:t>exercise sound discretion with respect to privacy concerns.</w:t>
      </w:r>
    </w:p>
    <w:p>
      <w:pPr>
        <w:pStyle w:val="BodyText"/>
        <w:spacing w:before="30"/>
      </w:pPr>
    </w:p>
    <w:p>
      <w:pPr>
        <w:pStyle w:val="BodyText"/>
        <w:spacing w:line="297" w:lineRule="auto"/>
        <w:ind w:left="213" w:right="211" w:firstLine="11"/>
        <w:jc w:val="both"/>
      </w:pPr>
      <w:r>
        <w:rPr>
          <w:w w:val="105"/>
        </w:rPr>
        <w:t>When</w:t>
      </w:r>
      <w:r>
        <w:rPr>
          <w:w w:val="105"/>
        </w:rPr>
        <w:t> responding</w:t>
      </w:r>
      <w:r>
        <w:rPr>
          <w:w w:val="105"/>
        </w:rPr>
        <w:t> to</w:t>
      </w:r>
      <w:r>
        <w:rPr>
          <w:w w:val="105"/>
        </w:rPr>
        <w:t> a</w:t>
      </w:r>
      <w:r>
        <w:rPr>
          <w:w w:val="105"/>
        </w:rPr>
        <w:t> place</w:t>
      </w:r>
      <w:r>
        <w:rPr>
          <w:w w:val="105"/>
        </w:rPr>
        <w:t> where</w:t>
      </w:r>
      <w:r>
        <w:rPr>
          <w:w w:val="105"/>
        </w:rPr>
        <w:t> individuals</w:t>
      </w:r>
      <w:r>
        <w:rPr>
          <w:w w:val="105"/>
        </w:rPr>
        <w:t> have</w:t>
      </w:r>
      <w:r>
        <w:rPr>
          <w:w w:val="105"/>
        </w:rPr>
        <w:t> an</w:t>
      </w:r>
      <w:r>
        <w:rPr>
          <w:w w:val="105"/>
        </w:rPr>
        <w:t> expectation</w:t>
      </w:r>
      <w:r>
        <w:rPr>
          <w:w w:val="105"/>
        </w:rPr>
        <w:t> of</w:t>
      </w:r>
      <w:r>
        <w:rPr>
          <w:w w:val="105"/>
        </w:rPr>
        <w:t> privacy</w:t>
      </w:r>
      <w:r>
        <w:rPr>
          <w:w w:val="105"/>
        </w:rPr>
        <w:t> {e.g.,</w:t>
      </w:r>
      <w:r>
        <w:rPr>
          <w:w w:val="105"/>
        </w:rPr>
        <w:t> private residences,</w:t>
      </w:r>
      <w:r>
        <w:rPr>
          <w:w w:val="105"/>
        </w:rPr>
        <w:t> medical</w:t>
      </w:r>
      <w:r>
        <w:rPr>
          <w:w w:val="105"/>
        </w:rPr>
        <w:t> or</w:t>
      </w:r>
      <w:r>
        <w:rPr>
          <w:w w:val="105"/>
        </w:rPr>
        <w:t> mental</w:t>
      </w:r>
      <w:r>
        <w:rPr>
          <w:w w:val="105"/>
        </w:rPr>
        <w:t> health</w:t>
      </w:r>
      <w:r>
        <w:rPr>
          <w:w w:val="105"/>
        </w:rPr>
        <w:t> facilities,</w:t>
      </w:r>
      <w:r>
        <w:rPr>
          <w:w w:val="105"/>
        </w:rPr>
        <w:t> restrooms)</w:t>
      </w:r>
      <w:r>
        <w:rPr>
          <w:w w:val="105"/>
        </w:rPr>
        <w:t> or</w:t>
      </w:r>
      <w:r>
        <w:rPr>
          <w:w w:val="105"/>
        </w:rPr>
        <w:t> to</w:t>
      </w:r>
      <w:r>
        <w:rPr>
          <w:w w:val="105"/>
        </w:rPr>
        <w:t> a</w:t>
      </w:r>
      <w:r>
        <w:rPr>
          <w:w w:val="105"/>
        </w:rPr>
        <w:t> sensitive</w:t>
      </w:r>
      <w:r>
        <w:rPr>
          <w:w w:val="105"/>
        </w:rPr>
        <w:t> situation</w:t>
      </w:r>
      <w:r>
        <w:rPr>
          <w:w w:val="105"/>
        </w:rPr>
        <w:t> {e.g., individuals partially</w:t>
      </w:r>
      <w:r>
        <w:rPr>
          <w:spacing w:val="-4"/>
          <w:w w:val="105"/>
        </w:rPr>
        <w:t> </w:t>
      </w:r>
      <w:r>
        <w:rPr>
          <w:w w:val="105"/>
        </w:rPr>
        <w:t>or</w:t>
      </w:r>
      <w:r>
        <w:rPr>
          <w:spacing w:val="-8"/>
          <w:w w:val="105"/>
        </w:rPr>
        <w:t> </w:t>
      </w:r>
      <w:r>
        <w:rPr>
          <w:w w:val="105"/>
        </w:rPr>
        <w:t>fully</w:t>
      </w:r>
      <w:r>
        <w:rPr>
          <w:spacing w:val="-8"/>
          <w:w w:val="105"/>
        </w:rPr>
        <w:t> </w:t>
      </w:r>
      <w:r>
        <w:rPr>
          <w:w w:val="105"/>
        </w:rPr>
        <w:t>unclothed),</w:t>
      </w:r>
      <w:r>
        <w:rPr>
          <w:spacing w:val="-1"/>
          <w:w w:val="105"/>
        </w:rPr>
        <w:t> </w:t>
      </w:r>
      <w:r>
        <w:rPr>
          <w:w w:val="105"/>
        </w:rPr>
        <w:t>members are</w:t>
      </w:r>
      <w:r>
        <w:rPr>
          <w:spacing w:val="-14"/>
          <w:w w:val="105"/>
        </w:rPr>
        <w:t> </w:t>
      </w:r>
      <w:r>
        <w:rPr>
          <w:w w:val="105"/>
        </w:rPr>
        <w:t>permitted</w:t>
      </w:r>
      <w:r>
        <w:rPr>
          <w:spacing w:val="-7"/>
          <w:w w:val="105"/>
        </w:rPr>
        <w:t> </w:t>
      </w:r>
      <w:r>
        <w:rPr>
          <w:w w:val="105"/>
        </w:rPr>
        <w:t>to mute</w:t>
      </w:r>
      <w:r>
        <w:rPr>
          <w:spacing w:val="-2"/>
          <w:w w:val="105"/>
        </w:rPr>
        <w:t> </w:t>
      </w:r>
      <w:r>
        <w:rPr>
          <w:w w:val="105"/>
        </w:rPr>
        <w:t>or deactivate</w:t>
      </w:r>
      <w:r>
        <w:rPr>
          <w:spacing w:val="-11"/>
          <w:w w:val="105"/>
        </w:rPr>
        <w:t> </w:t>
      </w:r>
      <w:r>
        <w:rPr>
          <w:w w:val="105"/>
        </w:rPr>
        <w:t>their</w:t>
      </w:r>
      <w:r>
        <w:rPr>
          <w:spacing w:val="-5"/>
          <w:w w:val="105"/>
        </w:rPr>
        <w:t> </w:t>
      </w:r>
      <w:r>
        <w:rPr>
          <w:w w:val="105"/>
        </w:rPr>
        <w:t>BWC</w:t>
      </w:r>
      <w:r>
        <w:rPr>
          <w:spacing w:val="-9"/>
          <w:w w:val="105"/>
        </w:rPr>
        <w:t> </w:t>
      </w:r>
      <w:r>
        <w:rPr>
          <w:w w:val="105"/>
        </w:rPr>
        <w:t>if it</w:t>
      </w:r>
    </w:p>
    <w:p>
      <w:pPr>
        <w:pStyle w:val="BodyText"/>
        <w:spacing w:after="0" w:line="297" w:lineRule="auto"/>
        <w:jc w:val="both"/>
        <w:sectPr>
          <w:headerReference w:type="even" r:id="rId10"/>
          <w:headerReference w:type="default" r:id="rId11"/>
          <w:footerReference w:type="even" r:id="rId12"/>
          <w:footerReference w:type="default" r:id="rId13"/>
          <w:pgSz w:w="12270" w:h="15840"/>
          <w:pgMar w:header="641" w:footer="751" w:top="1760" w:bottom="940" w:left="992" w:right="1275"/>
          <w:pgNumType w:start="4"/>
        </w:sectPr>
      </w:pPr>
    </w:p>
    <w:p>
      <w:pPr>
        <w:pStyle w:val="BodyText"/>
        <w:spacing w:before="77"/>
      </w:pPr>
    </w:p>
    <w:p>
      <w:pPr>
        <w:pStyle w:val="BodyText"/>
        <w:spacing w:line="307" w:lineRule="auto"/>
        <w:ind w:left="300" w:right="142" w:hanging="8"/>
        <w:jc w:val="both"/>
      </w:pPr>
      <w:r>
        <w:rPr>
          <w:w w:val="105"/>
        </w:rPr>
        <w:t>reasonably</w:t>
      </w:r>
      <w:r>
        <w:rPr>
          <w:w w:val="105"/>
        </w:rPr>
        <w:t> appears</w:t>
      </w:r>
      <w:r>
        <w:rPr>
          <w:w w:val="105"/>
        </w:rPr>
        <w:t> that</w:t>
      </w:r>
      <w:r>
        <w:rPr>
          <w:w w:val="105"/>
        </w:rPr>
        <w:t> the</w:t>
      </w:r>
      <w:r>
        <w:rPr>
          <w:w w:val="105"/>
        </w:rPr>
        <w:t> privacy</w:t>
      </w:r>
      <w:r>
        <w:rPr>
          <w:w w:val="105"/>
        </w:rPr>
        <w:t> concern</w:t>
      </w:r>
      <w:r>
        <w:rPr>
          <w:w w:val="105"/>
        </w:rPr>
        <w:t> outweighs</w:t>
      </w:r>
      <w:r>
        <w:rPr>
          <w:w w:val="105"/>
        </w:rPr>
        <w:t> any</w:t>
      </w:r>
      <w:r>
        <w:rPr>
          <w:w w:val="105"/>
        </w:rPr>
        <w:t> legitimate</w:t>
      </w:r>
      <w:r>
        <w:rPr>
          <w:w w:val="105"/>
        </w:rPr>
        <w:t> department</w:t>
      </w:r>
      <w:r>
        <w:rPr>
          <w:w w:val="105"/>
        </w:rPr>
        <w:t> interest</w:t>
      </w:r>
      <w:r>
        <w:rPr>
          <w:w w:val="105"/>
        </w:rPr>
        <w:t> in recording the</w:t>
      </w:r>
      <w:r>
        <w:rPr>
          <w:spacing w:val="-7"/>
          <w:w w:val="105"/>
        </w:rPr>
        <w:t> </w:t>
      </w:r>
      <w:r>
        <w:rPr>
          <w:w w:val="105"/>
        </w:rPr>
        <w:t>event.</w:t>
      </w:r>
      <w:r>
        <w:rPr>
          <w:spacing w:val="-14"/>
          <w:w w:val="105"/>
        </w:rPr>
        <w:t> </w:t>
      </w:r>
      <w:r>
        <w:rPr>
          <w:w w:val="105"/>
        </w:rPr>
        <w:t>Members may</w:t>
      </w:r>
      <w:r>
        <w:rPr>
          <w:spacing w:val="-5"/>
          <w:w w:val="105"/>
        </w:rPr>
        <w:t> </w:t>
      </w:r>
      <w:r>
        <w:rPr>
          <w:w w:val="105"/>
        </w:rPr>
        <w:t>also</w:t>
      </w:r>
      <w:r>
        <w:rPr>
          <w:spacing w:val="-2"/>
          <w:w w:val="105"/>
        </w:rPr>
        <w:t> </w:t>
      </w:r>
      <w:r>
        <w:rPr>
          <w:w w:val="105"/>
        </w:rPr>
        <w:t>mute</w:t>
      </w:r>
      <w:r>
        <w:rPr>
          <w:spacing w:val="-2"/>
          <w:w w:val="105"/>
        </w:rPr>
        <w:t> </w:t>
      </w:r>
      <w:r>
        <w:rPr>
          <w:w w:val="105"/>
        </w:rPr>
        <w:t>or</w:t>
      </w:r>
      <w:r>
        <w:rPr>
          <w:spacing w:val="-3"/>
          <w:w w:val="105"/>
        </w:rPr>
        <w:t> </w:t>
      </w:r>
      <w:r>
        <w:rPr>
          <w:w w:val="105"/>
        </w:rPr>
        <w:t>deactivate</w:t>
      </w:r>
      <w:r>
        <w:rPr>
          <w:spacing w:val="-6"/>
          <w:w w:val="105"/>
        </w:rPr>
        <w:t> </w:t>
      </w:r>
      <w:r>
        <w:rPr>
          <w:w w:val="105"/>
        </w:rPr>
        <w:t>their</w:t>
      </w:r>
      <w:r>
        <w:rPr>
          <w:spacing w:val="-2"/>
          <w:w w:val="105"/>
        </w:rPr>
        <w:t> </w:t>
      </w:r>
      <w:r>
        <w:rPr>
          <w:w w:val="105"/>
        </w:rPr>
        <w:t>BWC:</w:t>
      </w:r>
    </w:p>
    <w:p>
      <w:pPr>
        <w:pStyle w:val="ListParagraph"/>
        <w:numPr>
          <w:ilvl w:val="3"/>
          <w:numId w:val="1"/>
        </w:numPr>
        <w:tabs>
          <w:tab w:pos="885" w:val="left" w:leader="none"/>
        </w:tabs>
        <w:spacing w:line="240" w:lineRule="auto" w:before="226" w:after="0"/>
        <w:ind w:left="885" w:right="0" w:hanging="290"/>
        <w:jc w:val="left"/>
        <w:rPr>
          <w:sz w:val="21"/>
        </w:rPr>
      </w:pPr>
      <w:r>
        <w:rPr>
          <w:w w:val="105"/>
          <w:sz w:val="21"/>
        </w:rPr>
        <w:t>To</w:t>
      </w:r>
      <w:r>
        <w:rPr>
          <w:spacing w:val="-11"/>
          <w:w w:val="105"/>
          <w:sz w:val="21"/>
        </w:rPr>
        <w:t> </w:t>
      </w:r>
      <w:r>
        <w:rPr>
          <w:w w:val="105"/>
          <w:sz w:val="21"/>
        </w:rPr>
        <w:t>protect</w:t>
      </w:r>
      <w:r>
        <w:rPr>
          <w:spacing w:val="-6"/>
          <w:w w:val="105"/>
          <w:sz w:val="21"/>
        </w:rPr>
        <w:t> </w:t>
      </w:r>
      <w:r>
        <w:rPr>
          <w:w w:val="105"/>
          <w:sz w:val="21"/>
        </w:rPr>
        <w:t>the</w:t>
      </w:r>
      <w:r>
        <w:rPr>
          <w:spacing w:val="-16"/>
          <w:w w:val="105"/>
          <w:sz w:val="21"/>
        </w:rPr>
        <w:t> </w:t>
      </w:r>
      <w:r>
        <w:rPr>
          <w:w w:val="105"/>
          <w:sz w:val="21"/>
        </w:rPr>
        <w:t>privacy</w:t>
      </w:r>
      <w:r>
        <w:rPr>
          <w:spacing w:val="-1"/>
          <w:w w:val="105"/>
          <w:sz w:val="21"/>
        </w:rPr>
        <w:t> </w:t>
      </w:r>
      <w:r>
        <w:rPr>
          <w:w w:val="105"/>
          <w:sz w:val="21"/>
        </w:rPr>
        <w:t>of</w:t>
      </w:r>
      <w:r>
        <w:rPr>
          <w:spacing w:val="-11"/>
          <w:w w:val="105"/>
          <w:sz w:val="21"/>
        </w:rPr>
        <w:t> </w:t>
      </w:r>
      <w:r>
        <w:rPr>
          <w:w w:val="105"/>
          <w:sz w:val="21"/>
        </w:rPr>
        <w:t>a</w:t>
      </w:r>
      <w:r>
        <w:rPr>
          <w:spacing w:val="-1"/>
          <w:w w:val="105"/>
          <w:sz w:val="21"/>
        </w:rPr>
        <w:t> </w:t>
      </w:r>
      <w:r>
        <w:rPr>
          <w:w w:val="105"/>
          <w:sz w:val="21"/>
        </w:rPr>
        <w:t>victim,</w:t>
      </w:r>
      <w:r>
        <w:rPr>
          <w:spacing w:val="-3"/>
          <w:w w:val="105"/>
          <w:sz w:val="21"/>
        </w:rPr>
        <w:t> </w:t>
      </w:r>
      <w:r>
        <w:rPr>
          <w:w w:val="105"/>
          <w:sz w:val="21"/>
        </w:rPr>
        <w:t>witness,</w:t>
      </w:r>
      <w:r>
        <w:rPr>
          <w:spacing w:val="-2"/>
          <w:w w:val="105"/>
          <w:sz w:val="21"/>
        </w:rPr>
        <w:t> </w:t>
      </w:r>
      <w:r>
        <w:rPr>
          <w:w w:val="105"/>
          <w:sz w:val="21"/>
        </w:rPr>
        <w:t>or</w:t>
      </w:r>
      <w:r>
        <w:rPr>
          <w:spacing w:val="-8"/>
          <w:w w:val="105"/>
          <w:sz w:val="21"/>
        </w:rPr>
        <w:t> </w:t>
      </w:r>
      <w:r>
        <w:rPr>
          <w:spacing w:val="-2"/>
          <w:w w:val="105"/>
          <w:sz w:val="21"/>
        </w:rPr>
        <w:t>minor.</w:t>
      </w:r>
    </w:p>
    <w:p>
      <w:pPr>
        <w:pStyle w:val="ListParagraph"/>
        <w:numPr>
          <w:ilvl w:val="3"/>
          <w:numId w:val="1"/>
        </w:numPr>
        <w:tabs>
          <w:tab w:pos="880" w:val="left" w:leader="none"/>
        </w:tabs>
        <w:spacing w:line="240" w:lineRule="auto" w:before="61" w:after="0"/>
        <w:ind w:left="880" w:right="0" w:hanging="298"/>
        <w:jc w:val="left"/>
        <w:rPr>
          <w:sz w:val="21"/>
        </w:rPr>
      </w:pPr>
      <w:r>
        <w:rPr>
          <w:spacing w:val="-2"/>
          <w:w w:val="105"/>
          <w:sz w:val="21"/>
        </w:rPr>
        <w:t>When</w:t>
      </w:r>
      <w:r>
        <w:rPr>
          <w:spacing w:val="-14"/>
          <w:w w:val="105"/>
          <w:sz w:val="21"/>
        </w:rPr>
        <w:t> </w:t>
      </w:r>
      <w:r>
        <w:rPr>
          <w:spacing w:val="-2"/>
          <w:w w:val="105"/>
          <w:sz w:val="21"/>
        </w:rPr>
        <w:t>an</w:t>
      </w:r>
      <w:r>
        <w:rPr>
          <w:spacing w:val="-16"/>
          <w:w w:val="105"/>
          <w:sz w:val="21"/>
        </w:rPr>
        <w:t> </w:t>
      </w:r>
      <w:r>
        <w:rPr>
          <w:spacing w:val="-2"/>
          <w:w w:val="105"/>
          <w:sz w:val="21"/>
        </w:rPr>
        <w:t>individual</w:t>
      </w:r>
      <w:r>
        <w:rPr>
          <w:spacing w:val="7"/>
          <w:w w:val="105"/>
          <w:sz w:val="21"/>
        </w:rPr>
        <w:t> </w:t>
      </w:r>
      <w:r>
        <w:rPr>
          <w:spacing w:val="-2"/>
          <w:w w:val="105"/>
          <w:sz w:val="21"/>
        </w:rPr>
        <w:t>wishes</w:t>
      </w:r>
      <w:r>
        <w:rPr>
          <w:spacing w:val="-4"/>
          <w:w w:val="105"/>
          <w:sz w:val="21"/>
        </w:rPr>
        <w:t> </w:t>
      </w:r>
      <w:r>
        <w:rPr>
          <w:spacing w:val="-2"/>
          <w:w w:val="105"/>
          <w:sz w:val="21"/>
        </w:rPr>
        <w:t>to</w:t>
      </w:r>
      <w:r>
        <w:rPr>
          <w:spacing w:val="5"/>
          <w:w w:val="105"/>
          <w:sz w:val="21"/>
        </w:rPr>
        <w:t> </w:t>
      </w:r>
      <w:r>
        <w:rPr>
          <w:spacing w:val="-2"/>
          <w:w w:val="105"/>
          <w:sz w:val="21"/>
        </w:rPr>
        <w:t>provide</w:t>
      </w:r>
      <w:r>
        <w:rPr>
          <w:spacing w:val="-11"/>
          <w:w w:val="105"/>
          <w:sz w:val="21"/>
        </w:rPr>
        <w:t> </w:t>
      </w:r>
      <w:r>
        <w:rPr>
          <w:spacing w:val="-2"/>
          <w:w w:val="105"/>
          <w:sz w:val="21"/>
        </w:rPr>
        <w:t>information</w:t>
      </w:r>
      <w:r>
        <w:rPr>
          <w:spacing w:val="-3"/>
          <w:w w:val="105"/>
          <w:sz w:val="21"/>
        </w:rPr>
        <w:t> </w:t>
      </w:r>
      <w:r>
        <w:rPr>
          <w:spacing w:val="-2"/>
          <w:w w:val="105"/>
          <w:sz w:val="21"/>
        </w:rPr>
        <w:t>anonymously.</w:t>
      </w:r>
    </w:p>
    <w:p>
      <w:pPr>
        <w:pStyle w:val="ListParagraph"/>
        <w:numPr>
          <w:ilvl w:val="3"/>
          <w:numId w:val="1"/>
        </w:numPr>
        <w:tabs>
          <w:tab w:pos="878" w:val="left" w:leader="none"/>
        </w:tabs>
        <w:spacing w:line="240" w:lineRule="auto" w:before="62" w:after="0"/>
        <w:ind w:left="878" w:right="0" w:hanging="291"/>
        <w:jc w:val="left"/>
        <w:rPr>
          <w:sz w:val="21"/>
        </w:rPr>
      </w:pPr>
      <w:r>
        <w:rPr>
          <w:w w:val="105"/>
          <w:sz w:val="21"/>
        </w:rPr>
        <w:t>To</w:t>
      </w:r>
      <w:r>
        <w:rPr>
          <w:spacing w:val="-16"/>
          <w:w w:val="105"/>
          <w:sz w:val="21"/>
        </w:rPr>
        <w:t> </w:t>
      </w:r>
      <w:r>
        <w:rPr>
          <w:w w:val="105"/>
          <w:sz w:val="21"/>
        </w:rPr>
        <w:t>avoid</w:t>
      </w:r>
      <w:r>
        <w:rPr>
          <w:spacing w:val="-15"/>
          <w:w w:val="105"/>
          <w:sz w:val="21"/>
        </w:rPr>
        <w:t> </w:t>
      </w:r>
      <w:r>
        <w:rPr>
          <w:w w:val="105"/>
          <w:sz w:val="21"/>
        </w:rPr>
        <w:t>recording</w:t>
      </w:r>
      <w:r>
        <w:rPr>
          <w:spacing w:val="-15"/>
          <w:w w:val="105"/>
          <w:sz w:val="21"/>
        </w:rPr>
        <w:t> </w:t>
      </w:r>
      <w:r>
        <w:rPr>
          <w:w w:val="105"/>
          <w:sz w:val="21"/>
        </w:rPr>
        <w:t>a</w:t>
      </w:r>
      <w:r>
        <w:rPr>
          <w:spacing w:val="-16"/>
          <w:w w:val="105"/>
          <w:sz w:val="21"/>
        </w:rPr>
        <w:t> </w:t>
      </w:r>
      <w:r>
        <w:rPr>
          <w:w w:val="105"/>
          <w:sz w:val="21"/>
        </w:rPr>
        <w:t>confidential</w:t>
      </w:r>
      <w:r>
        <w:rPr>
          <w:spacing w:val="-15"/>
          <w:w w:val="105"/>
          <w:sz w:val="21"/>
        </w:rPr>
        <w:t> </w:t>
      </w:r>
      <w:r>
        <w:rPr>
          <w:w w:val="105"/>
          <w:sz w:val="21"/>
        </w:rPr>
        <w:t>informant</w:t>
      </w:r>
      <w:r>
        <w:rPr>
          <w:spacing w:val="2"/>
          <w:w w:val="105"/>
          <w:sz w:val="21"/>
        </w:rPr>
        <w:t> </w:t>
      </w:r>
      <w:r>
        <w:rPr>
          <w:w w:val="105"/>
          <w:sz w:val="21"/>
        </w:rPr>
        <w:t>or</w:t>
      </w:r>
      <w:r>
        <w:rPr>
          <w:spacing w:val="-12"/>
          <w:w w:val="105"/>
          <w:sz w:val="21"/>
        </w:rPr>
        <w:t> </w:t>
      </w:r>
      <w:r>
        <w:rPr>
          <w:w w:val="105"/>
          <w:sz w:val="21"/>
        </w:rPr>
        <w:t>undercover</w:t>
      </w:r>
      <w:r>
        <w:rPr>
          <w:spacing w:val="-4"/>
          <w:w w:val="105"/>
          <w:sz w:val="21"/>
        </w:rPr>
        <w:t> </w:t>
      </w:r>
      <w:r>
        <w:rPr>
          <w:spacing w:val="-2"/>
          <w:w w:val="105"/>
          <w:sz w:val="21"/>
        </w:rPr>
        <w:t>officer.</w:t>
      </w:r>
    </w:p>
    <w:p>
      <w:pPr>
        <w:pStyle w:val="ListParagraph"/>
        <w:numPr>
          <w:ilvl w:val="3"/>
          <w:numId w:val="1"/>
        </w:numPr>
        <w:tabs>
          <w:tab w:pos="887" w:val="left" w:leader="none"/>
        </w:tabs>
        <w:spacing w:line="240" w:lineRule="auto" w:before="61" w:after="0"/>
        <w:ind w:left="887" w:right="0" w:hanging="299"/>
        <w:jc w:val="left"/>
        <w:rPr>
          <w:sz w:val="21"/>
        </w:rPr>
      </w:pPr>
      <w:r>
        <w:rPr>
          <w:w w:val="105"/>
          <w:sz w:val="21"/>
        </w:rPr>
        <w:t>When</w:t>
      </w:r>
      <w:r>
        <w:rPr>
          <w:spacing w:val="-16"/>
          <w:w w:val="105"/>
          <w:sz w:val="21"/>
        </w:rPr>
        <w:t> </w:t>
      </w:r>
      <w:r>
        <w:rPr>
          <w:w w:val="105"/>
          <w:sz w:val="21"/>
        </w:rPr>
        <w:t>discussing</w:t>
      </w:r>
      <w:r>
        <w:rPr>
          <w:spacing w:val="-15"/>
          <w:w w:val="105"/>
          <w:sz w:val="21"/>
        </w:rPr>
        <w:t> </w:t>
      </w:r>
      <w:r>
        <w:rPr>
          <w:w w:val="105"/>
          <w:sz w:val="21"/>
        </w:rPr>
        <w:t>case</w:t>
      </w:r>
      <w:r>
        <w:rPr>
          <w:spacing w:val="-17"/>
          <w:w w:val="105"/>
          <w:sz w:val="21"/>
        </w:rPr>
        <w:t> </w:t>
      </w:r>
      <w:r>
        <w:rPr>
          <w:w w:val="105"/>
          <w:sz w:val="21"/>
        </w:rPr>
        <w:t>tactics</w:t>
      </w:r>
      <w:r>
        <w:rPr>
          <w:spacing w:val="-15"/>
          <w:w w:val="105"/>
          <w:sz w:val="21"/>
        </w:rPr>
        <w:t> </w:t>
      </w:r>
      <w:r>
        <w:rPr>
          <w:w w:val="105"/>
          <w:sz w:val="21"/>
        </w:rPr>
        <w:t>or</w:t>
      </w:r>
      <w:r>
        <w:rPr>
          <w:spacing w:val="-11"/>
          <w:w w:val="105"/>
          <w:sz w:val="21"/>
        </w:rPr>
        <w:t> </w:t>
      </w:r>
      <w:r>
        <w:rPr>
          <w:spacing w:val="-2"/>
          <w:w w:val="105"/>
          <w:sz w:val="21"/>
        </w:rPr>
        <w:t>strategy.</w:t>
      </w:r>
    </w:p>
    <w:p>
      <w:pPr>
        <w:pStyle w:val="BodyText"/>
        <w:spacing w:before="51"/>
      </w:pPr>
    </w:p>
    <w:p>
      <w:pPr>
        <w:pStyle w:val="BodyText"/>
        <w:spacing w:line="304" w:lineRule="auto"/>
        <w:ind w:left="303" w:right="133" w:firstLine="2"/>
        <w:jc w:val="both"/>
      </w:pPr>
      <w:r>
        <w:rPr>
          <w:w w:val="105"/>
        </w:rPr>
        <w:t>Members</w:t>
      </w:r>
      <w:r>
        <w:rPr>
          <w:w w:val="105"/>
        </w:rPr>
        <w:t> should</w:t>
      </w:r>
      <w:r>
        <w:rPr>
          <w:w w:val="105"/>
        </w:rPr>
        <w:t> choose</w:t>
      </w:r>
      <w:r>
        <w:rPr>
          <w:w w:val="105"/>
        </w:rPr>
        <w:t> to mute</w:t>
      </w:r>
      <w:r>
        <w:rPr>
          <w:w w:val="105"/>
        </w:rPr>
        <w:t> rather</w:t>
      </w:r>
      <w:r>
        <w:rPr>
          <w:w w:val="105"/>
        </w:rPr>
        <w:t> than</w:t>
      </w:r>
      <w:r>
        <w:rPr>
          <w:w w:val="105"/>
        </w:rPr>
        <w:t> deactivate</w:t>
      </w:r>
      <w:r>
        <w:rPr>
          <w:w w:val="105"/>
        </w:rPr>
        <w:t> BWCs</w:t>
      </w:r>
      <w:r>
        <w:rPr>
          <w:w w:val="105"/>
        </w:rPr>
        <w:t> when</w:t>
      </w:r>
      <w:r>
        <w:rPr>
          <w:w w:val="105"/>
        </w:rPr>
        <w:t> practicable.</w:t>
      </w:r>
      <w:r>
        <w:rPr>
          <w:w w:val="105"/>
        </w:rPr>
        <w:t> Deactivation should only be used when muting the BWC will not accomplish the level of privacy necessary for the situation.</w:t>
      </w:r>
    </w:p>
    <w:p>
      <w:pPr>
        <w:pStyle w:val="BodyText"/>
        <w:spacing w:line="300" w:lineRule="auto" w:before="220"/>
        <w:ind w:left="307" w:right="119" w:firstLine="5"/>
        <w:jc w:val="both"/>
      </w:pPr>
      <w:r>
        <w:rPr>
          <w:w w:val="105"/>
        </w:rPr>
        <w:t>Before</w:t>
      </w:r>
      <w:r>
        <w:rPr>
          <w:w w:val="105"/>
        </w:rPr>
        <w:t> muting</w:t>
      </w:r>
      <w:r>
        <w:rPr>
          <w:w w:val="105"/>
        </w:rPr>
        <w:t> or deactivating</w:t>
      </w:r>
      <w:r>
        <w:rPr>
          <w:w w:val="105"/>
        </w:rPr>
        <w:t> their</w:t>
      </w:r>
      <w:r>
        <w:rPr>
          <w:w w:val="105"/>
        </w:rPr>
        <w:t> BWC, the member</w:t>
      </w:r>
      <w:r>
        <w:rPr>
          <w:w w:val="105"/>
        </w:rPr>
        <w:t> should verbally</w:t>
      </w:r>
      <w:r>
        <w:rPr>
          <w:w w:val="105"/>
        </w:rPr>
        <w:t> narrate the reason</w:t>
      </w:r>
      <w:r>
        <w:rPr>
          <w:w w:val="105"/>
        </w:rPr>
        <w:t> on the recording.</w:t>
      </w:r>
      <w:r>
        <w:rPr>
          <w:w w:val="105"/>
        </w:rPr>
        <w:t> As</w:t>
      </w:r>
      <w:r>
        <w:rPr>
          <w:w w:val="105"/>
        </w:rPr>
        <w:t> soon</w:t>
      </w:r>
      <w:r>
        <w:rPr>
          <w:w w:val="105"/>
        </w:rPr>
        <w:t> as</w:t>
      </w:r>
      <w:r>
        <w:rPr>
          <w:w w:val="105"/>
        </w:rPr>
        <w:t> possible</w:t>
      </w:r>
      <w:r>
        <w:rPr>
          <w:w w:val="105"/>
        </w:rPr>
        <w:t> once</w:t>
      </w:r>
      <w:r>
        <w:rPr>
          <w:w w:val="105"/>
        </w:rPr>
        <w:t> the</w:t>
      </w:r>
      <w:r>
        <w:rPr>
          <w:w w:val="105"/>
        </w:rPr>
        <w:t> privacy</w:t>
      </w:r>
      <w:r>
        <w:rPr>
          <w:w w:val="105"/>
        </w:rPr>
        <w:t> concern</w:t>
      </w:r>
      <w:r>
        <w:rPr>
          <w:w w:val="105"/>
        </w:rPr>
        <w:t> is</w:t>
      </w:r>
      <w:r>
        <w:rPr>
          <w:w w:val="105"/>
        </w:rPr>
        <w:t> no</w:t>
      </w:r>
      <w:r>
        <w:rPr>
          <w:w w:val="105"/>
        </w:rPr>
        <w:t> longer</w:t>
      </w:r>
      <w:r>
        <w:rPr>
          <w:w w:val="105"/>
        </w:rPr>
        <w:t> an</w:t>
      </w:r>
      <w:r>
        <w:rPr>
          <w:w w:val="105"/>
        </w:rPr>
        <w:t> issue,</w:t>
      </w:r>
      <w:r>
        <w:rPr>
          <w:w w:val="105"/>
        </w:rPr>
        <w:t> or</w:t>
      </w:r>
      <w:r>
        <w:rPr>
          <w:w w:val="105"/>
        </w:rPr>
        <w:t> when circumstances</w:t>
      </w:r>
      <w:r>
        <w:rPr>
          <w:spacing w:val="26"/>
          <w:w w:val="105"/>
        </w:rPr>
        <w:t> </w:t>
      </w:r>
      <w:r>
        <w:rPr>
          <w:w w:val="105"/>
        </w:rPr>
        <w:t>change so</w:t>
      </w:r>
      <w:r>
        <w:rPr>
          <w:spacing w:val="-2"/>
          <w:w w:val="105"/>
        </w:rPr>
        <w:t> </w:t>
      </w:r>
      <w:r>
        <w:rPr>
          <w:w w:val="105"/>
        </w:rPr>
        <w:t>that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6"/>
          <w:w w:val="105"/>
        </w:rPr>
        <w:t> </w:t>
      </w:r>
      <w:r>
        <w:rPr>
          <w:w w:val="105"/>
        </w:rPr>
        <w:t>privacy concern no longer</w:t>
      </w:r>
      <w:r>
        <w:rPr>
          <w:w w:val="105"/>
        </w:rPr>
        <w:t> outweighs</w:t>
      </w:r>
      <w:r>
        <w:rPr>
          <w:w w:val="105"/>
        </w:rPr>
        <w:t> the department's</w:t>
      </w:r>
      <w:r>
        <w:rPr>
          <w:spacing w:val="23"/>
          <w:w w:val="105"/>
        </w:rPr>
        <w:t> </w:t>
      </w:r>
      <w:r>
        <w:rPr>
          <w:w w:val="105"/>
        </w:rPr>
        <w:t>interest in</w:t>
      </w:r>
      <w:r>
        <w:rPr>
          <w:w w:val="105"/>
        </w:rPr>
        <w:t> recording</w:t>
      </w:r>
      <w:r>
        <w:rPr>
          <w:w w:val="105"/>
        </w:rPr>
        <w:t> the event</w:t>
      </w:r>
      <w:r>
        <w:rPr>
          <w:w w:val="105"/>
        </w:rPr>
        <w:t> (e.g.,</w:t>
      </w:r>
      <w:r>
        <w:rPr>
          <w:w w:val="105"/>
        </w:rPr>
        <w:t> the</w:t>
      </w:r>
      <w:r>
        <w:rPr>
          <w:w w:val="105"/>
        </w:rPr>
        <w:t> individual becomes</w:t>
      </w:r>
      <w:r>
        <w:rPr>
          <w:w w:val="105"/>
        </w:rPr>
        <w:t> combative,</w:t>
      </w:r>
      <w:r>
        <w:rPr>
          <w:w w:val="105"/>
        </w:rPr>
        <w:t> the</w:t>
      </w:r>
      <w:r>
        <w:rPr>
          <w:w w:val="105"/>
        </w:rPr>
        <w:t> conversation</w:t>
      </w:r>
      <w:r>
        <w:rPr>
          <w:w w:val="105"/>
        </w:rPr>
        <w:t> ends),</w:t>
      </w:r>
      <w:r>
        <w:rPr>
          <w:w w:val="105"/>
        </w:rPr>
        <w:t> the member should</w:t>
      </w:r>
      <w:r>
        <w:rPr>
          <w:spacing w:val="-7"/>
          <w:w w:val="105"/>
        </w:rPr>
        <w:t> </w:t>
      </w:r>
      <w:r>
        <w:rPr>
          <w:w w:val="105"/>
        </w:rPr>
        <w:t>unmute</w:t>
      </w:r>
      <w:r>
        <w:rPr>
          <w:spacing w:val="-5"/>
          <w:w w:val="105"/>
        </w:rPr>
        <w:t> </w:t>
      </w:r>
      <w:r>
        <w:rPr>
          <w:w w:val="105"/>
        </w:rPr>
        <w:t>or</w:t>
      </w:r>
      <w:r>
        <w:rPr>
          <w:spacing w:val="-9"/>
          <w:w w:val="105"/>
        </w:rPr>
        <w:t> </w:t>
      </w:r>
      <w:r>
        <w:rPr>
          <w:w w:val="105"/>
        </w:rPr>
        <w:t>reactivate</w:t>
      </w:r>
      <w:r>
        <w:rPr>
          <w:spacing w:val="-2"/>
          <w:w w:val="105"/>
        </w:rPr>
        <w:t> </w:t>
      </w:r>
      <w:r>
        <w:rPr>
          <w:w w:val="105"/>
        </w:rPr>
        <w:t>their</w:t>
      </w:r>
      <w:r>
        <w:rPr>
          <w:spacing w:val="-8"/>
          <w:w w:val="105"/>
        </w:rPr>
        <w:t> </w:t>
      </w:r>
      <w:r>
        <w:rPr>
          <w:w w:val="105"/>
        </w:rPr>
        <w:t>BWC</w:t>
      </w:r>
      <w:r>
        <w:rPr>
          <w:spacing w:val="-9"/>
          <w:w w:val="105"/>
        </w:rPr>
        <w:t> </w:t>
      </w:r>
      <w:r>
        <w:rPr>
          <w:w w:val="105"/>
        </w:rPr>
        <w:t>and</w:t>
      </w:r>
      <w:r>
        <w:rPr>
          <w:spacing w:val="-6"/>
          <w:w w:val="105"/>
        </w:rPr>
        <w:t> </w:t>
      </w:r>
      <w:r>
        <w:rPr>
          <w:w w:val="105"/>
        </w:rPr>
        <w:t>verbally</w:t>
      </w:r>
      <w:r>
        <w:rPr>
          <w:spacing w:val="-4"/>
          <w:w w:val="105"/>
        </w:rPr>
        <w:t> </w:t>
      </w:r>
      <w:r>
        <w:rPr>
          <w:w w:val="105"/>
        </w:rPr>
        <w:t>note</w:t>
      </w:r>
      <w:r>
        <w:rPr>
          <w:spacing w:val="-14"/>
          <w:w w:val="105"/>
        </w:rPr>
        <w:t> </w:t>
      </w:r>
      <w:r>
        <w:rPr>
          <w:w w:val="105"/>
        </w:rPr>
        <w:t>that</w:t>
      </w:r>
      <w:r>
        <w:rPr>
          <w:spacing w:val="-10"/>
          <w:w w:val="105"/>
        </w:rPr>
        <w:t> </w:t>
      </w:r>
      <w:r>
        <w:rPr>
          <w:w w:val="105"/>
        </w:rPr>
        <w:t>recording</w:t>
      </w:r>
      <w:r>
        <w:rPr>
          <w:spacing w:val="-8"/>
          <w:w w:val="105"/>
        </w:rPr>
        <w:t> </w:t>
      </w:r>
      <w:r>
        <w:rPr>
          <w:w w:val="105"/>
        </w:rPr>
        <w:t>has</w:t>
      </w:r>
      <w:r>
        <w:rPr>
          <w:spacing w:val="-13"/>
          <w:w w:val="105"/>
        </w:rPr>
        <w:t> </w:t>
      </w:r>
      <w:r>
        <w:rPr>
          <w:w w:val="105"/>
        </w:rPr>
        <w:t>resumed.</w:t>
      </w:r>
    </w:p>
    <w:p>
      <w:pPr>
        <w:pStyle w:val="ListParagraph"/>
        <w:numPr>
          <w:ilvl w:val="2"/>
          <w:numId w:val="1"/>
        </w:numPr>
        <w:tabs>
          <w:tab w:pos="998" w:val="left" w:leader="none"/>
        </w:tabs>
        <w:spacing w:line="240" w:lineRule="auto" w:before="236" w:after="0"/>
        <w:ind w:left="998" w:right="0" w:hanging="795"/>
        <w:jc w:val="left"/>
        <w:rPr>
          <w:sz w:val="21"/>
        </w:rPr>
      </w:pPr>
      <w:r>
        <w:rPr>
          <w:spacing w:val="-2"/>
          <w:sz w:val="21"/>
        </w:rPr>
        <w:t>DOCUMENTATION</w:t>
      </w:r>
    </w:p>
    <w:p>
      <w:pPr>
        <w:pStyle w:val="BodyText"/>
        <w:spacing w:line="302" w:lineRule="auto" w:before="141"/>
        <w:ind w:left="314" w:right="109" w:firstLine="5"/>
        <w:jc w:val="both"/>
      </w:pPr>
      <w:r>
        <w:rPr>
          <w:w w:val="105"/>
        </w:rPr>
        <w:t>Members</w:t>
      </w:r>
      <w:r>
        <w:rPr>
          <w:w w:val="105"/>
        </w:rPr>
        <w:t> are</w:t>
      </w:r>
      <w:r>
        <w:rPr>
          <w:w w:val="105"/>
        </w:rPr>
        <w:t> encouraged</w:t>
      </w:r>
      <w:r>
        <w:rPr>
          <w:w w:val="105"/>
        </w:rPr>
        <w:t> to</w:t>
      </w:r>
      <w:r>
        <w:rPr>
          <w:w w:val="105"/>
        </w:rPr>
        <w:t> provide</w:t>
      </w:r>
      <w:r>
        <w:rPr>
          <w:w w:val="105"/>
        </w:rPr>
        <w:t> narration</w:t>
      </w:r>
      <w:r>
        <w:rPr>
          <w:w w:val="105"/>
        </w:rPr>
        <w:t> while</w:t>
      </w:r>
      <w:r>
        <w:rPr>
          <w:w w:val="105"/>
        </w:rPr>
        <w:t> using</w:t>
      </w:r>
      <w:r>
        <w:rPr>
          <w:w w:val="105"/>
        </w:rPr>
        <w:t> a</w:t>
      </w:r>
      <w:r>
        <w:rPr>
          <w:w w:val="105"/>
        </w:rPr>
        <w:t> BWC</w:t>
      </w:r>
      <w:r>
        <w:rPr>
          <w:w w:val="105"/>
        </w:rPr>
        <w:t> when</w:t>
      </w:r>
      <w:r>
        <w:rPr>
          <w:w w:val="105"/>
        </w:rPr>
        <w:t> it</w:t>
      </w:r>
      <w:r>
        <w:rPr>
          <w:w w:val="105"/>
        </w:rPr>
        <w:t> would</w:t>
      </w:r>
      <w:r>
        <w:rPr>
          <w:w w:val="105"/>
        </w:rPr>
        <w:t> be</w:t>
      </w:r>
      <w:r>
        <w:rPr>
          <w:w w:val="105"/>
        </w:rPr>
        <w:t> useful</w:t>
      </w:r>
      <w:r>
        <w:rPr>
          <w:w w:val="105"/>
        </w:rPr>
        <w:t> to provide context or clarification of the events being recorded. However,</w:t>
      </w:r>
      <w:r>
        <w:rPr>
          <w:spacing w:val="-1"/>
          <w:w w:val="105"/>
        </w:rPr>
        <w:t> </w:t>
      </w:r>
      <w:r>
        <w:rPr>
          <w:w w:val="105"/>
        </w:rPr>
        <w:t>the use of a BWC is</w:t>
      </w:r>
      <w:r>
        <w:rPr>
          <w:w w:val="105"/>
        </w:rPr>
        <w:t> not</w:t>
      </w:r>
      <w:r>
        <w:rPr>
          <w:spacing w:val="-4"/>
          <w:w w:val="105"/>
        </w:rPr>
        <w:t> </w:t>
      </w:r>
      <w:r>
        <w:rPr>
          <w:w w:val="105"/>
        </w:rPr>
        <w:t>a replacement</w:t>
      </w:r>
      <w:r>
        <w:rPr>
          <w:spacing w:val="40"/>
          <w:w w:val="105"/>
        </w:rPr>
        <w:t> </w:t>
      </w:r>
      <w:r>
        <w:rPr>
          <w:w w:val="105"/>
        </w:rPr>
        <w:t>for</w:t>
      </w:r>
      <w:r>
        <w:rPr>
          <w:spacing w:val="40"/>
          <w:w w:val="105"/>
        </w:rPr>
        <w:t> </w:t>
      </w:r>
      <w:r>
        <w:rPr>
          <w:w w:val="105"/>
        </w:rPr>
        <w:t>written</w:t>
      </w:r>
      <w:r>
        <w:rPr>
          <w:w w:val="105"/>
        </w:rPr>
        <w:t> reports</w:t>
      </w:r>
      <w:r>
        <w:rPr>
          <w:w w:val="105"/>
        </w:rPr>
        <w:t> and</w:t>
      </w:r>
      <w:r>
        <w:rPr>
          <w:w w:val="105"/>
        </w:rPr>
        <w:t> should</w:t>
      </w:r>
      <w:r>
        <w:rPr>
          <w:w w:val="105"/>
        </w:rPr>
        <w:t> not</w:t>
      </w:r>
      <w:r>
        <w:rPr>
          <w:w w:val="105"/>
        </w:rPr>
        <w:t> be</w:t>
      </w:r>
      <w:r>
        <w:rPr>
          <w:w w:val="105"/>
        </w:rPr>
        <w:t> referred</w:t>
      </w:r>
      <w:r>
        <w:rPr>
          <w:w w:val="105"/>
        </w:rPr>
        <w:t> to</w:t>
      </w:r>
      <w:r>
        <w:rPr>
          <w:w w:val="105"/>
        </w:rPr>
        <w:t> in</w:t>
      </w:r>
      <w:r>
        <w:rPr>
          <w:w w:val="105"/>
        </w:rPr>
        <w:t> a</w:t>
      </w:r>
      <w:r>
        <w:rPr>
          <w:w w:val="105"/>
        </w:rPr>
        <w:t> written</w:t>
      </w:r>
      <w:r>
        <w:rPr>
          <w:w w:val="105"/>
        </w:rPr>
        <w:t> report</w:t>
      </w:r>
      <w:r>
        <w:rPr>
          <w:w w:val="105"/>
        </w:rPr>
        <w:t> in</w:t>
      </w:r>
      <w:r>
        <w:rPr>
          <w:w w:val="105"/>
        </w:rPr>
        <w:t> place</w:t>
      </w:r>
      <w:r>
        <w:rPr>
          <w:w w:val="105"/>
        </w:rPr>
        <w:t> of detailing the event.</w:t>
      </w:r>
    </w:p>
    <w:p>
      <w:pPr>
        <w:pStyle w:val="BodyText"/>
        <w:spacing w:line="300" w:lineRule="auto" w:before="225"/>
        <w:ind w:left="322" w:right="108" w:firstLine="4"/>
        <w:jc w:val="both"/>
      </w:pPr>
      <w:r>
        <w:rPr/>
        <w:t>Every report prepared by a member who is issued a BWC should state "BWC available" or "BWC unavailable,"</w:t>
      </w:r>
      <w:r>
        <w:rPr>
          <w:spacing w:val="40"/>
        </w:rPr>
        <w:t> </w:t>
      </w:r>
      <w:r>
        <w:rPr/>
        <w:t>as applicable, and should document:</w:t>
      </w:r>
    </w:p>
    <w:p>
      <w:pPr>
        <w:pStyle w:val="ListParagraph"/>
        <w:numPr>
          <w:ilvl w:val="3"/>
          <w:numId w:val="1"/>
        </w:numPr>
        <w:tabs>
          <w:tab w:pos="907" w:val="left" w:leader="none"/>
        </w:tabs>
        <w:spacing w:line="240" w:lineRule="auto" w:before="226" w:after="0"/>
        <w:ind w:left="907" w:right="0" w:hanging="290"/>
        <w:jc w:val="left"/>
        <w:rPr>
          <w:sz w:val="21"/>
        </w:rPr>
      </w:pPr>
      <w:r>
        <w:rPr>
          <w:spacing w:val="-2"/>
          <w:w w:val="105"/>
          <w:sz w:val="21"/>
        </w:rPr>
        <w:t>To</w:t>
      </w:r>
      <w:r>
        <w:rPr>
          <w:spacing w:val="-14"/>
          <w:w w:val="105"/>
          <w:sz w:val="21"/>
        </w:rPr>
        <w:t> </w:t>
      </w:r>
      <w:r>
        <w:rPr>
          <w:spacing w:val="-2"/>
          <w:w w:val="105"/>
          <w:sz w:val="21"/>
        </w:rPr>
        <w:t>the</w:t>
      </w:r>
      <w:r>
        <w:rPr>
          <w:spacing w:val="-11"/>
          <w:w w:val="105"/>
          <w:sz w:val="21"/>
        </w:rPr>
        <w:t> </w:t>
      </w:r>
      <w:r>
        <w:rPr>
          <w:spacing w:val="-2"/>
          <w:w w:val="105"/>
          <w:sz w:val="21"/>
        </w:rPr>
        <w:t>extent</w:t>
      </w:r>
      <w:r>
        <w:rPr>
          <w:spacing w:val="-1"/>
          <w:w w:val="105"/>
          <w:sz w:val="21"/>
        </w:rPr>
        <w:t> </w:t>
      </w:r>
      <w:r>
        <w:rPr>
          <w:spacing w:val="-2"/>
          <w:w w:val="105"/>
          <w:sz w:val="21"/>
        </w:rPr>
        <w:t>practicable</w:t>
      </w:r>
      <w:r>
        <w:rPr>
          <w:spacing w:val="6"/>
          <w:w w:val="105"/>
          <w:sz w:val="21"/>
        </w:rPr>
        <w:t> </w:t>
      </w:r>
      <w:r>
        <w:rPr>
          <w:spacing w:val="-2"/>
          <w:w w:val="105"/>
          <w:sz w:val="21"/>
        </w:rPr>
        <w:t>and</w:t>
      </w:r>
      <w:r>
        <w:rPr>
          <w:spacing w:val="-15"/>
          <w:w w:val="105"/>
          <w:sz w:val="21"/>
        </w:rPr>
        <w:t> </w:t>
      </w:r>
      <w:r>
        <w:rPr>
          <w:spacing w:val="-2"/>
          <w:w w:val="105"/>
          <w:sz w:val="21"/>
        </w:rPr>
        <w:t>relevant, the</w:t>
      </w:r>
      <w:r>
        <w:rPr>
          <w:spacing w:val="-14"/>
          <w:w w:val="105"/>
          <w:sz w:val="21"/>
        </w:rPr>
        <w:t> </w:t>
      </w:r>
      <w:r>
        <w:rPr>
          <w:spacing w:val="-2"/>
          <w:w w:val="105"/>
          <w:sz w:val="21"/>
        </w:rPr>
        <w:t>identity</w:t>
      </w:r>
      <w:r>
        <w:rPr>
          <w:spacing w:val="-6"/>
          <w:w w:val="105"/>
          <w:sz w:val="21"/>
        </w:rPr>
        <w:t> </w:t>
      </w:r>
      <w:r>
        <w:rPr>
          <w:spacing w:val="-2"/>
          <w:w w:val="105"/>
          <w:sz w:val="21"/>
        </w:rPr>
        <w:t>of</w:t>
      </w:r>
      <w:r>
        <w:rPr>
          <w:spacing w:val="-9"/>
          <w:w w:val="105"/>
          <w:sz w:val="21"/>
        </w:rPr>
        <w:t> </w:t>
      </w:r>
      <w:r>
        <w:rPr>
          <w:spacing w:val="-2"/>
          <w:w w:val="105"/>
          <w:sz w:val="21"/>
        </w:rPr>
        <w:t>individuals</w:t>
      </w:r>
      <w:r>
        <w:rPr>
          <w:spacing w:val="15"/>
          <w:w w:val="105"/>
          <w:sz w:val="21"/>
        </w:rPr>
        <w:t> </w:t>
      </w:r>
      <w:r>
        <w:rPr>
          <w:spacing w:val="-2"/>
          <w:w w:val="105"/>
          <w:sz w:val="21"/>
        </w:rPr>
        <w:t>appearing</w:t>
      </w:r>
      <w:r>
        <w:rPr>
          <w:spacing w:val="2"/>
          <w:w w:val="105"/>
          <w:sz w:val="21"/>
        </w:rPr>
        <w:t> </w:t>
      </w:r>
      <w:r>
        <w:rPr>
          <w:spacing w:val="-2"/>
          <w:w w:val="105"/>
          <w:sz w:val="21"/>
        </w:rPr>
        <w:t>in the</w:t>
      </w:r>
      <w:r>
        <w:rPr>
          <w:spacing w:val="-11"/>
          <w:w w:val="105"/>
          <w:sz w:val="21"/>
        </w:rPr>
        <w:t> </w:t>
      </w:r>
      <w:r>
        <w:rPr>
          <w:spacing w:val="-2"/>
          <w:w w:val="105"/>
          <w:sz w:val="21"/>
        </w:rPr>
        <w:t>BWC</w:t>
      </w:r>
      <w:r>
        <w:rPr>
          <w:spacing w:val="-5"/>
          <w:w w:val="105"/>
          <w:sz w:val="21"/>
        </w:rPr>
        <w:t> </w:t>
      </w:r>
      <w:r>
        <w:rPr>
          <w:spacing w:val="-2"/>
          <w:w w:val="105"/>
          <w:sz w:val="21"/>
        </w:rPr>
        <w:t>media.</w:t>
      </w:r>
    </w:p>
    <w:p>
      <w:pPr>
        <w:pStyle w:val="ListParagraph"/>
        <w:numPr>
          <w:ilvl w:val="3"/>
          <w:numId w:val="1"/>
        </w:numPr>
        <w:tabs>
          <w:tab w:pos="904" w:val="left" w:leader="none"/>
          <w:tab w:pos="906" w:val="left" w:leader="none"/>
        </w:tabs>
        <w:spacing w:line="292" w:lineRule="auto" w:before="62" w:after="0"/>
        <w:ind w:left="906" w:right="93" w:hanging="296"/>
        <w:jc w:val="left"/>
        <w:rPr>
          <w:sz w:val="21"/>
        </w:rPr>
      </w:pPr>
      <w:r>
        <w:rPr>
          <w:w w:val="105"/>
          <w:sz w:val="21"/>
        </w:rPr>
        <w:t>An</w:t>
      </w:r>
      <w:r>
        <w:rPr>
          <w:spacing w:val="25"/>
          <w:w w:val="105"/>
          <w:sz w:val="21"/>
        </w:rPr>
        <w:t> </w:t>
      </w:r>
      <w:r>
        <w:rPr>
          <w:w w:val="105"/>
          <w:sz w:val="21"/>
        </w:rPr>
        <w:t>explanation</w:t>
      </w:r>
      <w:r>
        <w:rPr>
          <w:spacing w:val="40"/>
          <w:w w:val="105"/>
          <w:sz w:val="21"/>
        </w:rPr>
        <w:t> </w:t>
      </w:r>
      <w:r>
        <w:rPr>
          <w:w w:val="105"/>
          <w:sz w:val="21"/>
        </w:rPr>
        <w:t>of</w:t>
      </w:r>
      <w:r>
        <w:rPr>
          <w:spacing w:val="40"/>
          <w:w w:val="105"/>
          <w:sz w:val="21"/>
        </w:rPr>
        <w:t> </w:t>
      </w:r>
      <w:r>
        <w:rPr>
          <w:w w:val="105"/>
          <w:sz w:val="21"/>
        </w:rPr>
        <w:t>why</w:t>
      </w:r>
      <w:r>
        <w:rPr>
          <w:spacing w:val="31"/>
          <w:w w:val="105"/>
          <w:sz w:val="21"/>
        </w:rPr>
        <w:t> </w:t>
      </w:r>
      <w:r>
        <w:rPr>
          <w:w w:val="105"/>
          <w:sz w:val="21"/>
        </w:rPr>
        <w:t>BWC</w:t>
      </w:r>
      <w:r>
        <w:rPr>
          <w:spacing w:val="30"/>
          <w:w w:val="105"/>
          <w:sz w:val="21"/>
        </w:rPr>
        <w:t> </w:t>
      </w:r>
      <w:r>
        <w:rPr>
          <w:w w:val="105"/>
          <w:sz w:val="21"/>
        </w:rPr>
        <w:t>media</w:t>
      </w:r>
      <w:r>
        <w:rPr>
          <w:w w:val="105"/>
          <w:sz w:val="21"/>
        </w:rPr>
        <w:t> is</w:t>
      </w:r>
      <w:r>
        <w:rPr>
          <w:spacing w:val="39"/>
          <w:w w:val="105"/>
          <w:sz w:val="21"/>
        </w:rPr>
        <w:t> </w:t>
      </w:r>
      <w:r>
        <w:rPr>
          <w:w w:val="105"/>
          <w:sz w:val="21"/>
        </w:rPr>
        <w:t>unavailable</w:t>
      </w:r>
      <w:r>
        <w:rPr>
          <w:spacing w:val="25"/>
          <w:w w:val="105"/>
          <w:sz w:val="21"/>
        </w:rPr>
        <w:t> </w:t>
      </w:r>
      <w:r>
        <w:rPr>
          <w:w w:val="105"/>
          <w:sz w:val="21"/>
        </w:rPr>
        <w:t>including</w:t>
      </w:r>
      <w:r>
        <w:rPr>
          <w:spacing w:val="33"/>
          <w:w w:val="105"/>
          <w:sz w:val="21"/>
        </w:rPr>
        <w:t> </w:t>
      </w:r>
      <w:r>
        <w:rPr>
          <w:w w:val="105"/>
          <w:sz w:val="21"/>
        </w:rPr>
        <w:t>any</w:t>
      </w:r>
      <w:r>
        <w:rPr>
          <w:spacing w:val="27"/>
          <w:w w:val="105"/>
          <w:sz w:val="21"/>
        </w:rPr>
        <w:t> </w:t>
      </w:r>
      <w:r>
        <w:rPr>
          <w:w w:val="105"/>
          <w:sz w:val="21"/>
        </w:rPr>
        <w:t>malfunction,</w:t>
      </w:r>
      <w:r>
        <w:rPr>
          <w:spacing w:val="39"/>
          <w:w w:val="105"/>
          <w:sz w:val="21"/>
        </w:rPr>
        <w:t> </w:t>
      </w:r>
      <w:r>
        <w:rPr>
          <w:w w:val="105"/>
          <w:sz w:val="21"/>
        </w:rPr>
        <w:t>damage,</w:t>
      </w:r>
      <w:r>
        <w:rPr>
          <w:spacing w:val="31"/>
          <w:w w:val="105"/>
          <w:sz w:val="21"/>
        </w:rPr>
        <w:t> </w:t>
      </w:r>
      <w:r>
        <w:rPr>
          <w:w w:val="105"/>
          <w:sz w:val="21"/>
        </w:rPr>
        <w:t>or battery issue</w:t>
      </w:r>
      <w:r>
        <w:rPr>
          <w:spacing w:val="-6"/>
          <w:w w:val="105"/>
          <w:sz w:val="21"/>
        </w:rPr>
        <w:t> </w:t>
      </w:r>
      <w:r>
        <w:rPr>
          <w:w w:val="105"/>
          <w:sz w:val="21"/>
        </w:rPr>
        <w:t>that</w:t>
      </w:r>
      <w:r>
        <w:rPr>
          <w:spacing w:val="-1"/>
          <w:w w:val="105"/>
          <w:sz w:val="21"/>
        </w:rPr>
        <w:t> </w:t>
      </w:r>
      <w:r>
        <w:rPr>
          <w:w w:val="105"/>
          <w:sz w:val="21"/>
        </w:rPr>
        <w:t>resulted in</w:t>
      </w:r>
      <w:r>
        <w:rPr>
          <w:spacing w:val="-1"/>
          <w:w w:val="105"/>
          <w:sz w:val="21"/>
        </w:rPr>
        <w:t> </w:t>
      </w:r>
      <w:r>
        <w:rPr>
          <w:w w:val="105"/>
          <w:sz w:val="21"/>
        </w:rPr>
        <w:t>the</w:t>
      </w:r>
      <w:r>
        <w:rPr>
          <w:spacing w:val="-7"/>
          <w:w w:val="105"/>
          <w:sz w:val="21"/>
        </w:rPr>
        <w:t> </w:t>
      </w:r>
      <w:r>
        <w:rPr>
          <w:w w:val="105"/>
          <w:sz w:val="21"/>
        </w:rPr>
        <w:t>failure</w:t>
      </w:r>
      <w:r>
        <w:rPr>
          <w:spacing w:val="-2"/>
          <w:w w:val="105"/>
          <w:sz w:val="21"/>
        </w:rPr>
        <w:t> </w:t>
      </w:r>
      <w:r>
        <w:rPr>
          <w:w w:val="105"/>
          <w:sz w:val="21"/>
        </w:rPr>
        <w:t>of</w:t>
      </w:r>
      <w:r>
        <w:rPr>
          <w:spacing w:val="-1"/>
          <w:w w:val="105"/>
          <w:sz w:val="21"/>
        </w:rPr>
        <w:t> </w:t>
      </w:r>
      <w:r>
        <w:rPr>
          <w:w w:val="105"/>
          <w:sz w:val="21"/>
        </w:rPr>
        <w:t>the</w:t>
      </w:r>
      <w:r>
        <w:rPr>
          <w:spacing w:val="-6"/>
          <w:w w:val="105"/>
          <w:sz w:val="21"/>
        </w:rPr>
        <w:t> </w:t>
      </w:r>
      <w:r>
        <w:rPr>
          <w:w w:val="105"/>
          <w:sz w:val="21"/>
        </w:rPr>
        <w:t>BWC</w:t>
      </w:r>
      <w:r>
        <w:rPr>
          <w:spacing w:val="-4"/>
          <w:w w:val="105"/>
          <w:sz w:val="21"/>
        </w:rPr>
        <w:t> </w:t>
      </w:r>
      <w:r>
        <w:rPr>
          <w:w w:val="105"/>
          <w:sz w:val="21"/>
        </w:rPr>
        <w:t>to</w:t>
      </w:r>
      <w:r>
        <w:rPr>
          <w:spacing w:val="19"/>
          <w:w w:val="105"/>
          <w:sz w:val="21"/>
        </w:rPr>
        <w:t> </w:t>
      </w:r>
      <w:r>
        <w:rPr>
          <w:w w:val="105"/>
          <w:sz w:val="21"/>
        </w:rPr>
        <w:t>capture all</w:t>
      </w:r>
      <w:r>
        <w:rPr>
          <w:spacing w:val="-13"/>
          <w:w w:val="105"/>
          <w:sz w:val="21"/>
        </w:rPr>
        <w:t> </w:t>
      </w:r>
      <w:r>
        <w:rPr>
          <w:w w:val="105"/>
          <w:sz w:val="21"/>
        </w:rPr>
        <w:t>or</w:t>
      </w:r>
      <w:r>
        <w:rPr>
          <w:spacing w:val="-1"/>
          <w:w w:val="105"/>
          <w:sz w:val="21"/>
        </w:rPr>
        <w:t> </w:t>
      </w:r>
      <w:r>
        <w:rPr>
          <w:w w:val="105"/>
          <w:sz w:val="21"/>
        </w:rPr>
        <w:t>part</w:t>
      </w:r>
      <w:r>
        <w:rPr>
          <w:spacing w:val="-3"/>
          <w:w w:val="105"/>
          <w:sz w:val="21"/>
        </w:rPr>
        <w:t> </w:t>
      </w:r>
      <w:r>
        <w:rPr>
          <w:w w:val="105"/>
          <w:sz w:val="21"/>
        </w:rPr>
        <w:t>of</w:t>
      </w:r>
      <w:r>
        <w:rPr>
          <w:spacing w:val="-1"/>
          <w:w w:val="105"/>
          <w:sz w:val="21"/>
        </w:rPr>
        <w:t> </w:t>
      </w:r>
      <w:r>
        <w:rPr>
          <w:w w:val="105"/>
          <w:sz w:val="21"/>
        </w:rPr>
        <w:t>the</w:t>
      </w:r>
      <w:r>
        <w:rPr>
          <w:spacing w:val="-7"/>
          <w:w w:val="105"/>
          <w:sz w:val="21"/>
        </w:rPr>
        <w:t> </w:t>
      </w:r>
      <w:r>
        <w:rPr>
          <w:w w:val="105"/>
          <w:sz w:val="21"/>
        </w:rPr>
        <w:t>event.</w:t>
      </w:r>
    </w:p>
    <w:p>
      <w:pPr>
        <w:pStyle w:val="ListParagraph"/>
        <w:numPr>
          <w:ilvl w:val="3"/>
          <w:numId w:val="1"/>
        </w:numPr>
        <w:tabs>
          <w:tab w:pos="910" w:val="left" w:leader="none"/>
          <w:tab w:pos="912" w:val="left" w:leader="none"/>
        </w:tabs>
        <w:spacing w:line="300" w:lineRule="auto" w:before="9" w:after="0"/>
        <w:ind w:left="912" w:right="119" w:hanging="290"/>
        <w:jc w:val="left"/>
        <w:rPr>
          <w:sz w:val="21"/>
        </w:rPr>
      </w:pPr>
      <w:r>
        <w:rPr>
          <w:w w:val="105"/>
          <w:sz w:val="21"/>
        </w:rPr>
        <w:t>Any</w:t>
      </w:r>
      <w:r>
        <w:rPr>
          <w:spacing w:val="80"/>
          <w:w w:val="105"/>
          <w:sz w:val="21"/>
        </w:rPr>
        <w:t> </w:t>
      </w:r>
      <w:r>
        <w:rPr>
          <w:w w:val="105"/>
          <w:sz w:val="21"/>
        </w:rPr>
        <w:t>exigency</w:t>
      </w:r>
      <w:r>
        <w:rPr>
          <w:spacing w:val="80"/>
          <w:w w:val="105"/>
          <w:sz w:val="21"/>
        </w:rPr>
        <w:t> </w:t>
      </w:r>
      <w:r>
        <w:rPr>
          <w:w w:val="105"/>
          <w:sz w:val="21"/>
        </w:rPr>
        <w:t>or</w:t>
      </w:r>
      <w:r>
        <w:rPr>
          <w:spacing w:val="80"/>
          <w:w w:val="105"/>
          <w:sz w:val="21"/>
        </w:rPr>
        <w:t> </w:t>
      </w:r>
      <w:r>
        <w:rPr>
          <w:w w:val="105"/>
          <w:sz w:val="21"/>
        </w:rPr>
        <w:t>other</w:t>
      </w:r>
      <w:r>
        <w:rPr>
          <w:spacing w:val="80"/>
          <w:w w:val="105"/>
          <w:sz w:val="21"/>
        </w:rPr>
        <w:t> </w:t>
      </w:r>
      <w:r>
        <w:rPr>
          <w:w w:val="105"/>
          <w:sz w:val="21"/>
        </w:rPr>
        <w:t>circumstances</w:t>
      </w:r>
      <w:r>
        <w:rPr>
          <w:spacing w:val="80"/>
          <w:w w:val="105"/>
          <w:sz w:val="21"/>
        </w:rPr>
        <w:t> </w:t>
      </w:r>
      <w:r>
        <w:rPr>
          <w:w w:val="105"/>
          <w:sz w:val="21"/>
        </w:rPr>
        <w:t>that</w:t>
      </w:r>
      <w:r>
        <w:rPr>
          <w:spacing w:val="80"/>
          <w:w w:val="105"/>
          <w:sz w:val="21"/>
        </w:rPr>
        <w:t> </w:t>
      </w:r>
      <w:r>
        <w:rPr>
          <w:w w:val="105"/>
          <w:sz w:val="21"/>
        </w:rPr>
        <w:t>prevented</w:t>
      </w:r>
      <w:r>
        <w:rPr>
          <w:spacing w:val="80"/>
          <w:w w:val="105"/>
          <w:sz w:val="21"/>
        </w:rPr>
        <w:t> </w:t>
      </w:r>
      <w:r>
        <w:rPr>
          <w:w w:val="105"/>
          <w:sz w:val="21"/>
        </w:rPr>
        <w:t>the</w:t>
      </w:r>
      <w:r>
        <w:rPr>
          <w:spacing w:val="73"/>
          <w:w w:val="105"/>
          <w:sz w:val="21"/>
        </w:rPr>
        <w:t> </w:t>
      </w:r>
      <w:r>
        <w:rPr>
          <w:w w:val="105"/>
          <w:sz w:val="21"/>
        </w:rPr>
        <w:t>member</w:t>
      </w:r>
      <w:r>
        <w:rPr>
          <w:spacing w:val="80"/>
          <w:w w:val="105"/>
          <w:sz w:val="21"/>
        </w:rPr>
        <w:t> </w:t>
      </w:r>
      <w:r>
        <w:rPr>
          <w:w w:val="105"/>
          <w:sz w:val="21"/>
        </w:rPr>
        <w:t>from</w:t>
      </w:r>
      <w:r>
        <w:rPr>
          <w:spacing w:val="79"/>
          <w:w w:val="105"/>
          <w:sz w:val="21"/>
        </w:rPr>
        <w:t> </w:t>
      </w:r>
      <w:r>
        <w:rPr>
          <w:w w:val="105"/>
          <w:sz w:val="21"/>
        </w:rPr>
        <w:t>immediately activating the recording at</w:t>
      </w:r>
      <w:r>
        <w:rPr>
          <w:spacing w:val="-4"/>
          <w:w w:val="105"/>
          <w:sz w:val="21"/>
        </w:rPr>
        <w:t> </w:t>
      </w:r>
      <w:r>
        <w:rPr>
          <w:w w:val="105"/>
          <w:sz w:val="21"/>
        </w:rPr>
        <w:t>the beginning of the event.</w:t>
      </w:r>
    </w:p>
    <w:p>
      <w:pPr>
        <w:pStyle w:val="ListParagraph"/>
        <w:numPr>
          <w:ilvl w:val="3"/>
          <w:numId w:val="1"/>
        </w:numPr>
        <w:tabs>
          <w:tab w:pos="911" w:val="left" w:leader="none"/>
        </w:tabs>
        <w:spacing w:line="307" w:lineRule="auto" w:before="2" w:after="0"/>
        <w:ind w:left="911" w:right="107" w:hanging="294"/>
        <w:jc w:val="left"/>
        <w:rPr>
          <w:sz w:val="21"/>
        </w:rPr>
      </w:pPr>
      <w:r>
        <w:rPr>
          <w:w w:val="105"/>
          <w:sz w:val="21"/>
        </w:rPr>
        <w:t>Any</w:t>
      </w:r>
      <w:r>
        <w:rPr>
          <w:spacing w:val="-14"/>
          <w:w w:val="105"/>
          <w:sz w:val="21"/>
        </w:rPr>
        <w:t> </w:t>
      </w:r>
      <w:r>
        <w:rPr>
          <w:w w:val="105"/>
          <w:sz w:val="21"/>
        </w:rPr>
        <w:t>period</w:t>
      </w:r>
      <w:r>
        <w:rPr>
          <w:spacing w:val="-3"/>
          <w:w w:val="105"/>
          <w:sz w:val="21"/>
        </w:rPr>
        <w:t> </w:t>
      </w:r>
      <w:r>
        <w:rPr>
          <w:w w:val="105"/>
          <w:sz w:val="21"/>
        </w:rPr>
        <w:t>of</w:t>
      </w:r>
      <w:r>
        <w:rPr>
          <w:spacing w:val="-13"/>
          <w:w w:val="105"/>
          <w:sz w:val="21"/>
        </w:rPr>
        <w:t> </w:t>
      </w:r>
      <w:r>
        <w:rPr>
          <w:w w:val="105"/>
          <w:sz w:val="21"/>
        </w:rPr>
        <w:t>the</w:t>
      </w:r>
      <w:r>
        <w:rPr>
          <w:spacing w:val="-16"/>
          <w:w w:val="105"/>
          <w:sz w:val="21"/>
        </w:rPr>
        <w:t> </w:t>
      </w:r>
      <w:r>
        <w:rPr>
          <w:w w:val="105"/>
          <w:sz w:val="21"/>
        </w:rPr>
        <w:t>event</w:t>
      </w:r>
      <w:r>
        <w:rPr>
          <w:spacing w:val="-12"/>
          <w:w w:val="105"/>
          <w:sz w:val="21"/>
        </w:rPr>
        <w:t> </w:t>
      </w:r>
      <w:r>
        <w:rPr>
          <w:w w:val="105"/>
          <w:sz w:val="21"/>
        </w:rPr>
        <w:t>in</w:t>
      </w:r>
      <w:r>
        <w:rPr>
          <w:spacing w:val="-14"/>
          <w:w w:val="105"/>
          <w:sz w:val="21"/>
        </w:rPr>
        <w:t> </w:t>
      </w:r>
      <w:r>
        <w:rPr>
          <w:w w:val="105"/>
          <w:sz w:val="21"/>
        </w:rPr>
        <w:t>which</w:t>
      </w:r>
      <w:r>
        <w:rPr>
          <w:spacing w:val="-6"/>
          <w:w w:val="105"/>
          <w:sz w:val="21"/>
        </w:rPr>
        <w:t> </w:t>
      </w:r>
      <w:r>
        <w:rPr>
          <w:w w:val="105"/>
          <w:sz w:val="21"/>
        </w:rPr>
        <w:t>the</w:t>
      </w:r>
      <w:r>
        <w:rPr>
          <w:spacing w:val="-16"/>
          <w:w w:val="105"/>
          <w:sz w:val="21"/>
        </w:rPr>
        <w:t> </w:t>
      </w:r>
      <w:r>
        <w:rPr>
          <w:w w:val="105"/>
          <w:sz w:val="21"/>
        </w:rPr>
        <w:t>member deactivated or</w:t>
      </w:r>
      <w:r>
        <w:rPr>
          <w:spacing w:val="-13"/>
          <w:w w:val="105"/>
          <w:sz w:val="21"/>
        </w:rPr>
        <w:t> </w:t>
      </w:r>
      <w:r>
        <w:rPr>
          <w:w w:val="105"/>
          <w:sz w:val="21"/>
        </w:rPr>
        <w:t>muted</w:t>
      </w:r>
      <w:r>
        <w:rPr>
          <w:spacing w:val="-7"/>
          <w:w w:val="105"/>
          <w:sz w:val="21"/>
        </w:rPr>
        <w:t> </w:t>
      </w:r>
      <w:r>
        <w:rPr>
          <w:w w:val="105"/>
          <w:sz w:val="21"/>
        </w:rPr>
        <w:t>their</w:t>
      </w:r>
      <w:r>
        <w:rPr>
          <w:spacing w:val="-5"/>
          <w:w w:val="105"/>
          <w:sz w:val="21"/>
        </w:rPr>
        <w:t> </w:t>
      </w:r>
      <w:r>
        <w:rPr>
          <w:w w:val="105"/>
          <w:sz w:val="21"/>
        </w:rPr>
        <w:t>BWC</w:t>
      </w:r>
      <w:r>
        <w:rPr>
          <w:spacing w:val="-6"/>
          <w:w w:val="105"/>
          <w:sz w:val="21"/>
        </w:rPr>
        <w:t> </w:t>
      </w:r>
      <w:r>
        <w:rPr>
          <w:w w:val="105"/>
          <w:sz w:val="21"/>
        </w:rPr>
        <w:t>and</w:t>
      </w:r>
      <w:r>
        <w:rPr>
          <w:spacing w:val="-16"/>
          <w:w w:val="105"/>
          <w:sz w:val="21"/>
        </w:rPr>
        <w:t> </w:t>
      </w:r>
      <w:r>
        <w:rPr>
          <w:w w:val="105"/>
          <w:sz w:val="21"/>
        </w:rPr>
        <w:t>the</w:t>
      </w:r>
      <w:r>
        <w:rPr>
          <w:spacing w:val="-9"/>
          <w:w w:val="105"/>
          <w:sz w:val="21"/>
        </w:rPr>
        <w:t> </w:t>
      </w:r>
      <w:r>
        <w:rPr>
          <w:w w:val="105"/>
          <w:sz w:val="21"/>
        </w:rPr>
        <w:t>reason for</w:t>
      </w:r>
      <w:r>
        <w:rPr>
          <w:spacing w:val="40"/>
          <w:w w:val="105"/>
          <w:sz w:val="21"/>
        </w:rPr>
        <w:t> </w:t>
      </w:r>
      <w:r>
        <w:rPr>
          <w:w w:val="105"/>
          <w:sz w:val="21"/>
        </w:rPr>
        <w:t>such action.</w:t>
      </w:r>
    </w:p>
    <w:p>
      <w:pPr>
        <w:pStyle w:val="BodyText"/>
        <w:spacing w:before="2"/>
      </w:pPr>
    </w:p>
    <w:p>
      <w:pPr>
        <w:pStyle w:val="Heading2"/>
        <w:numPr>
          <w:ilvl w:val="1"/>
          <w:numId w:val="1"/>
        </w:numPr>
        <w:tabs>
          <w:tab w:pos="1047" w:val="left" w:leader="none"/>
        </w:tabs>
        <w:spacing w:line="240" w:lineRule="auto" w:before="1" w:after="0"/>
        <w:ind w:left="1047" w:right="0" w:hanging="825"/>
        <w:jc w:val="left"/>
      </w:pPr>
      <w:r>
        <w:rPr/>
        <w:t>UPLOADING</w:t>
      </w:r>
      <w:r>
        <w:rPr>
          <w:spacing w:val="-9"/>
        </w:rPr>
        <w:t> </w:t>
      </w:r>
      <w:r>
        <w:rPr/>
        <w:t>BWC</w:t>
      </w:r>
      <w:r>
        <w:rPr>
          <w:spacing w:val="-20"/>
        </w:rPr>
        <w:t> </w:t>
      </w:r>
      <w:r>
        <w:rPr>
          <w:spacing w:val="-2"/>
        </w:rPr>
        <w:t>MEDIA</w:t>
      </w:r>
    </w:p>
    <w:p>
      <w:pPr>
        <w:pStyle w:val="BodyText"/>
        <w:spacing w:line="297" w:lineRule="auto" w:before="151"/>
        <w:ind w:left="336" w:right="91" w:firstLine="4"/>
        <w:jc w:val="both"/>
      </w:pPr>
      <w:r>
        <w:rPr>
          <w:w w:val="105"/>
        </w:rPr>
        <w:t>Unless otherwise</w:t>
      </w:r>
      <w:r>
        <w:rPr>
          <w:w w:val="105"/>
        </w:rPr>
        <w:t> authorized by</w:t>
      </w:r>
      <w:r>
        <w:rPr>
          <w:spacing w:val="-2"/>
          <w:w w:val="105"/>
        </w:rPr>
        <w:t> </w:t>
      </w:r>
      <w:r>
        <w:rPr>
          <w:w w:val="105"/>
        </w:rPr>
        <w:t>a supervisor, all</w:t>
      </w:r>
      <w:r>
        <w:rPr>
          <w:spacing w:val="-11"/>
          <w:w w:val="105"/>
        </w:rPr>
        <w:t> </w:t>
      </w:r>
      <w:r>
        <w:rPr>
          <w:w w:val="105"/>
        </w:rPr>
        <w:t>media from a member's BWC should be</w:t>
      </w:r>
      <w:r>
        <w:rPr>
          <w:spacing w:val="-6"/>
          <w:w w:val="105"/>
        </w:rPr>
        <w:t> </w:t>
      </w:r>
      <w:r>
        <w:rPr>
          <w:w w:val="105"/>
        </w:rPr>
        <w:t>properly uploaded and</w:t>
      </w:r>
      <w:r>
        <w:rPr>
          <w:spacing w:val="-1"/>
          <w:w w:val="105"/>
        </w:rPr>
        <w:t> </w:t>
      </w:r>
      <w:r>
        <w:rPr>
          <w:w w:val="105"/>
        </w:rPr>
        <w:t>tagged before the end of their shift. BWC media related to a serious or high-profile event {e.g.,</w:t>
      </w:r>
      <w:r>
        <w:rPr>
          <w:spacing w:val="-3"/>
          <w:w w:val="105"/>
        </w:rPr>
        <w:t> </w:t>
      </w:r>
      <w:r>
        <w:rPr>
          <w:w w:val="105"/>
        </w:rPr>
        <w:t>search</w:t>
      </w:r>
      <w:r>
        <w:rPr>
          <w:spacing w:val="-6"/>
          <w:w w:val="105"/>
        </w:rPr>
        <w:t> </w:t>
      </w:r>
      <w:r>
        <w:rPr>
          <w:w w:val="105"/>
        </w:rPr>
        <w:t>for</w:t>
      </w:r>
      <w:r>
        <w:rPr>
          <w:w w:val="105"/>
        </w:rPr>
        <w:t> a</w:t>
      </w:r>
      <w:r>
        <w:rPr>
          <w:spacing w:val="-7"/>
          <w:w w:val="105"/>
        </w:rPr>
        <w:t> </w:t>
      </w:r>
      <w:r>
        <w:rPr>
          <w:w w:val="105"/>
        </w:rPr>
        <w:t>missing</w:t>
      </w:r>
      <w:r>
        <w:rPr>
          <w:spacing w:val="-2"/>
          <w:w w:val="105"/>
        </w:rPr>
        <w:t> </w:t>
      </w:r>
      <w:r>
        <w:rPr>
          <w:w w:val="105"/>
        </w:rPr>
        <w:t>child,</w:t>
      </w:r>
      <w:r>
        <w:rPr>
          <w:spacing w:val="-12"/>
          <w:w w:val="105"/>
        </w:rPr>
        <w:t> </w:t>
      </w:r>
      <w:r>
        <w:rPr>
          <w:w w:val="105"/>
        </w:rPr>
        <w:t>active</w:t>
      </w:r>
      <w:r>
        <w:rPr>
          <w:spacing w:val="-7"/>
          <w:w w:val="105"/>
        </w:rPr>
        <w:t> </w:t>
      </w:r>
      <w:r>
        <w:rPr>
          <w:w w:val="105"/>
        </w:rPr>
        <w:t>shooter situation)</w:t>
      </w:r>
      <w:r>
        <w:rPr>
          <w:spacing w:val="20"/>
          <w:w w:val="105"/>
        </w:rPr>
        <w:t> </w:t>
      </w:r>
      <w:r>
        <w:rPr>
          <w:w w:val="105"/>
        </w:rPr>
        <w:t>should</w:t>
      </w:r>
      <w:r>
        <w:rPr>
          <w:spacing w:val="-6"/>
          <w:w w:val="105"/>
        </w:rPr>
        <w:t> </w:t>
      </w:r>
      <w:r>
        <w:rPr>
          <w:w w:val="105"/>
        </w:rPr>
        <w:t>be</w:t>
      </w:r>
      <w:r>
        <w:rPr>
          <w:spacing w:val="-7"/>
          <w:w w:val="105"/>
        </w:rPr>
        <w:t> </w:t>
      </w:r>
      <w:r>
        <w:rPr>
          <w:w w:val="105"/>
        </w:rPr>
        <w:t>uploaded and</w:t>
      </w:r>
      <w:r>
        <w:rPr>
          <w:spacing w:val="-14"/>
          <w:w w:val="105"/>
        </w:rPr>
        <w:t> </w:t>
      </w:r>
      <w:r>
        <w:rPr>
          <w:w w:val="105"/>
        </w:rPr>
        <w:t>tagged</w:t>
      </w:r>
      <w:r>
        <w:rPr>
          <w:spacing w:val="-3"/>
          <w:w w:val="105"/>
        </w:rPr>
        <w:t> </w:t>
      </w:r>
      <w:r>
        <w:rPr>
          <w:w w:val="105"/>
        </w:rPr>
        <w:t>as soon as</w:t>
      </w:r>
      <w:r>
        <w:rPr>
          <w:spacing w:val="-2"/>
          <w:w w:val="105"/>
        </w:rPr>
        <w:t> </w:t>
      </w:r>
      <w:r>
        <w:rPr>
          <w:w w:val="105"/>
        </w:rPr>
        <w:t>practicable upon</w:t>
      </w:r>
      <w:r>
        <w:rPr>
          <w:spacing w:val="-7"/>
          <w:w w:val="105"/>
        </w:rPr>
        <w:t> </w:t>
      </w:r>
      <w:r>
        <w:rPr>
          <w:w w:val="105"/>
        </w:rPr>
        <w:t>returning to the</w:t>
      </w:r>
      <w:r>
        <w:rPr>
          <w:spacing w:val="-4"/>
          <w:w w:val="105"/>
        </w:rPr>
        <w:t> </w:t>
      </w:r>
      <w:r>
        <w:rPr>
          <w:w w:val="105"/>
        </w:rPr>
        <w:t>Department.</w:t>
      </w:r>
    </w:p>
    <w:p>
      <w:pPr>
        <w:pStyle w:val="BodyText"/>
        <w:spacing w:after="0" w:line="297" w:lineRule="auto"/>
        <w:jc w:val="both"/>
        <w:sectPr>
          <w:pgSz w:w="12270" w:h="15840"/>
          <w:pgMar w:header="720" w:footer="672" w:top="1800" w:bottom="860" w:left="992" w:right="1275"/>
        </w:sectPr>
      </w:pPr>
    </w:p>
    <w:p>
      <w:pPr>
        <w:pStyle w:val="BodyText"/>
        <w:spacing w:before="235"/>
      </w:pPr>
    </w:p>
    <w:p>
      <w:pPr>
        <w:pStyle w:val="BodyText"/>
        <w:spacing w:line="300" w:lineRule="auto" w:before="1"/>
        <w:ind w:left="314" w:right="139" w:hanging="4"/>
        <w:jc w:val="both"/>
      </w:pPr>
      <w:r>
        <w:rPr>
          <w:w w:val="105"/>
        </w:rPr>
        <w:t>Following</w:t>
      </w:r>
      <w:r>
        <w:rPr>
          <w:w w:val="105"/>
        </w:rPr>
        <w:t> an</w:t>
      </w:r>
      <w:r>
        <w:rPr>
          <w:w w:val="105"/>
        </w:rPr>
        <w:t> officer</w:t>
      </w:r>
      <w:r>
        <w:rPr>
          <w:w w:val="105"/>
        </w:rPr>
        <w:t> involved</w:t>
      </w:r>
      <w:r>
        <w:rPr>
          <w:w w:val="105"/>
        </w:rPr>
        <w:t> shooting</w:t>
      </w:r>
      <w:r>
        <w:rPr>
          <w:w w:val="105"/>
        </w:rPr>
        <w:t> or death or</w:t>
      </w:r>
      <w:r>
        <w:rPr>
          <w:w w:val="105"/>
        </w:rPr>
        <w:t> other</w:t>
      </w:r>
      <w:r>
        <w:rPr>
          <w:w w:val="105"/>
        </w:rPr>
        <w:t> event deemed</w:t>
      </w:r>
      <w:r>
        <w:rPr>
          <w:w w:val="105"/>
        </w:rPr>
        <w:t> necessary,</w:t>
      </w:r>
      <w:r>
        <w:rPr>
          <w:w w:val="105"/>
        </w:rPr>
        <w:t> a</w:t>
      </w:r>
      <w:r>
        <w:rPr>
          <w:w w:val="105"/>
        </w:rPr>
        <w:t> supervisor should</w:t>
      </w:r>
      <w:r>
        <w:rPr>
          <w:spacing w:val="-16"/>
          <w:w w:val="105"/>
        </w:rPr>
        <w:t> </w:t>
      </w:r>
      <w:r>
        <w:rPr>
          <w:w w:val="105"/>
        </w:rPr>
        <w:t>take</w:t>
      </w:r>
      <w:r>
        <w:rPr>
          <w:spacing w:val="-15"/>
          <w:w w:val="105"/>
        </w:rPr>
        <w:t> </w:t>
      </w:r>
      <w:r>
        <w:rPr>
          <w:w w:val="105"/>
        </w:rPr>
        <w:t>possession</w:t>
      </w:r>
      <w:r>
        <w:rPr>
          <w:spacing w:val="-10"/>
          <w:w w:val="105"/>
        </w:rPr>
        <w:t> </w:t>
      </w:r>
      <w:r>
        <w:rPr>
          <w:w w:val="105"/>
        </w:rPr>
        <w:t>of</w:t>
      </w:r>
      <w:r>
        <w:rPr>
          <w:spacing w:val="-10"/>
          <w:w w:val="105"/>
        </w:rPr>
        <w:t> </w:t>
      </w:r>
      <w:r>
        <w:rPr>
          <w:w w:val="105"/>
        </w:rPr>
        <w:t>the</w:t>
      </w:r>
      <w:r>
        <w:rPr>
          <w:spacing w:val="-15"/>
          <w:w w:val="105"/>
        </w:rPr>
        <w:t> </w:t>
      </w:r>
      <w:r>
        <w:rPr>
          <w:w w:val="105"/>
        </w:rPr>
        <w:t>BWC</w:t>
      </w:r>
      <w:r>
        <w:rPr>
          <w:spacing w:val="-11"/>
          <w:w w:val="105"/>
        </w:rPr>
        <w:t> </w:t>
      </w:r>
      <w:r>
        <w:rPr>
          <w:w w:val="105"/>
        </w:rPr>
        <w:t>for</w:t>
      </w:r>
      <w:r>
        <w:rPr>
          <w:spacing w:val="23"/>
          <w:w w:val="105"/>
        </w:rPr>
        <w:t> </w:t>
      </w:r>
      <w:r>
        <w:rPr>
          <w:w w:val="105"/>
        </w:rPr>
        <w:t>each</w:t>
      </w:r>
      <w:r>
        <w:rPr>
          <w:spacing w:val="-9"/>
          <w:w w:val="105"/>
        </w:rPr>
        <w:t> </w:t>
      </w:r>
      <w:r>
        <w:rPr>
          <w:w w:val="105"/>
        </w:rPr>
        <w:t>member present</w:t>
      </w:r>
      <w:r>
        <w:rPr>
          <w:spacing w:val="-5"/>
          <w:w w:val="105"/>
        </w:rPr>
        <w:t> </w:t>
      </w:r>
      <w:r>
        <w:rPr>
          <w:w w:val="105"/>
        </w:rPr>
        <w:t>and</w:t>
      </w:r>
      <w:r>
        <w:rPr>
          <w:spacing w:val="-10"/>
          <w:w w:val="105"/>
        </w:rPr>
        <w:t> </w:t>
      </w:r>
      <w:r>
        <w:rPr>
          <w:w w:val="105"/>
        </w:rPr>
        <w:t>upload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9"/>
          <w:w w:val="105"/>
        </w:rPr>
        <w:t> </w:t>
      </w:r>
      <w:r>
        <w:rPr>
          <w:w w:val="105"/>
        </w:rPr>
        <w:t>tag</w:t>
      </w:r>
      <w:r>
        <w:rPr>
          <w:spacing w:val="-17"/>
          <w:w w:val="105"/>
        </w:rPr>
        <w:t> </w:t>
      </w:r>
      <w:r>
        <w:rPr>
          <w:w w:val="105"/>
        </w:rPr>
        <w:t>the</w:t>
      </w:r>
      <w:r>
        <w:rPr>
          <w:spacing w:val="-16"/>
          <w:w w:val="105"/>
        </w:rPr>
        <w:t> </w:t>
      </w:r>
      <w:r>
        <w:rPr>
          <w:w w:val="105"/>
        </w:rPr>
        <w:t>BWC</w:t>
      </w:r>
      <w:r>
        <w:rPr>
          <w:spacing w:val="-12"/>
          <w:w w:val="105"/>
        </w:rPr>
        <w:t> </w:t>
      </w:r>
      <w:r>
        <w:rPr>
          <w:w w:val="105"/>
        </w:rPr>
        <w:t>media.</w:t>
      </w:r>
    </w:p>
    <w:p>
      <w:pPr>
        <w:pStyle w:val="BodyText"/>
        <w:spacing w:before="207"/>
      </w:pPr>
    </w:p>
    <w:p>
      <w:pPr>
        <w:pStyle w:val="ListParagraph"/>
        <w:numPr>
          <w:ilvl w:val="2"/>
          <w:numId w:val="1"/>
        </w:numPr>
        <w:tabs>
          <w:tab w:pos="955" w:val="left" w:leader="none"/>
        </w:tabs>
        <w:spacing w:line="240" w:lineRule="auto" w:before="1" w:after="0"/>
        <w:ind w:left="955" w:right="0" w:hanging="752"/>
        <w:jc w:val="left"/>
        <w:rPr>
          <w:sz w:val="21"/>
        </w:rPr>
      </w:pPr>
      <w:r>
        <w:rPr>
          <w:spacing w:val="-6"/>
          <w:sz w:val="21"/>
        </w:rPr>
        <w:t>LABELING</w:t>
      </w:r>
      <w:r>
        <w:rPr>
          <w:spacing w:val="2"/>
          <w:sz w:val="21"/>
        </w:rPr>
        <w:t> </w:t>
      </w:r>
      <w:r>
        <w:rPr>
          <w:spacing w:val="-6"/>
          <w:sz w:val="21"/>
        </w:rPr>
        <w:t>BWC</w:t>
      </w:r>
      <w:r>
        <w:rPr>
          <w:spacing w:val="-9"/>
          <w:sz w:val="21"/>
        </w:rPr>
        <w:t> </w:t>
      </w:r>
      <w:r>
        <w:rPr>
          <w:spacing w:val="-6"/>
          <w:sz w:val="21"/>
        </w:rPr>
        <w:t>MEDIA</w:t>
      </w:r>
    </w:p>
    <w:p>
      <w:pPr>
        <w:pStyle w:val="BodyText"/>
        <w:spacing w:line="302" w:lineRule="auto" w:before="155"/>
        <w:ind w:left="303" w:right="121" w:firstLine="9"/>
        <w:jc w:val="both"/>
      </w:pPr>
      <w:r>
        <w:rPr>
          <w:w w:val="105"/>
        </w:rPr>
        <w:t>Members should</w:t>
      </w:r>
      <w:r>
        <w:rPr>
          <w:spacing w:val="-8"/>
          <w:w w:val="105"/>
        </w:rPr>
        <w:t> </w:t>
      </w:r>
      <w:r>
        <w:rPr>
          <w:w w:val="105"/>
        </w:rPr>
        <w:t>name</w:t>
      </w:r>
      <w:r>
        <w:rPr>
          <w:spacing w:val="-3"/>
          <w:w w:val="105"/>
        </w:rPr>
        <w:t> </w:t>
      </w:r>
      <w:r>
        <w:rPr>
          <w:w w:val="105"/>
        </w:rPr>
        <w:t>all</w:t>
      </w:r>
      <w:r>
        <w:rPr>
          <w:spacing w:val="-15"/>
          <w:w w:val="105"/>
        </w:rPr>
        <w:t> </w:t>
      </w:r>
      <w:r>
        <w:rPr>
          <w:w w:val="105"/>
        </w:rPr>
        <w:t>media captured by</w:t>
      </w:r>
      <w:r>
        <w:rPr>
          <w:spacing w:val="-14"/>
          <w:w w:val="105"/>
        </w:rPr>
        <w:t> </w:t>
      </w:r>
      <w:r>
        <w:rPr>
          <w:w w:val="105"/>
        </w:rPr>
        <w:t>their BWC with</w:t>
      </w:r>
      <w:r>
        <w:rPr>
          <w:spacing w:val="-14"/>
          <w:w w:val="105"/>
        </w:rPr>
        <w:t> </w:t>
      </w:r>
      <w:r>
        <w:rPr>
          <w:w w:val="105"/>
        </w:rPr>
        <w:t>a</w:t>
      </w:r>
      <w:r>
        <w:rPr>
          <w:spacing w:val="-7"/>
          <w:w w:val="105"/>
        </w:rPr>
        <w:t> </w:t>
      </w:r>
      <w:r>
        <w:rPr>
          <w:w w:val="105"/>
        </w:rPr>
        <w:t>title</w:t>
      </w:r>
      <w:r>
        <w:rPr>
          <w:spacing w:val="-7"/>
          <w:w w:val="105"/>
        </w:rPr>
        <w:t> </w:t>
      </w:r>
      <w:r>
        <w:rPr>
          <w:w w:val="105"/>
        </w:rPr>
        <w:t>specific to</w:t>
      </w:r>
      <w:r>
        <w:rPr>
          <w:spacing w:val="-2"/>
          <w:w w:val="105"/>
        </w:rPr>
        <w:t> </w:t>
      </w:r>
      <w:r>
        <w:rPr>
          <w:w w:val="105"/>
        </w:rPr>
        <w:t>that</w:t>
      </w:r>
      <w:r>
        <w:rPr>
          <w:spacing w:val="-8"/>
          <w:w w:val="105"/>
        </w:rPr>
        <w:t> </w:t>
      </w:r>
      <w:r>
        <w:rPr>
          <w:w w:val="105"/>
        </w:rPr>
        <w:t>media,</w:t>
      </w:r>
      <w:r>
        <w:rPr>
          <w:spacing w:val="-9"/>
          <w:w w:val="105"/>
        </w:rPr>
        <w:t> </w:t>
      </w:r>
      <w:r>
        <w:rPr>
          <w:w w:val="105"/>
        </w:rPr>
        <w:t>the</w:t>
      </w:r>
      <w:r>
        <w:rPr>
          <w:spacing w:val="-9"/>
          <w:w w:val="105"/>
        </w:rPr>
        <w:t> </w:t>
      </w:r>
      <w:r>
        <w:rPr>
          <w:w w:val="105"/>
        </w:rPr>
        <w:t>case or</w:t>
      </w:r>
      <w:r>
        <w:rPr>
          <w:w w:val="105"/>
        </w:rPr>
        <w:t> incident</w:t>
      </w:r>
      <w:r>
        <w:rPr>
          <w:w w:val="105"/>
        </w:rPr>
        <w:t> number,</w:t>
      </w:r>
      <w:r>
        <w:rPr>
          <w:w w:val="105"/>
        </w:rPr>
        <w:t> and</w:t>
      </w:r>
      <w:r>
        <w:rPr>
          <w:w w:val="105"/>
        </w:rPr>
        <w:t> the</w:t>
      </w:r>
      <w:r>
        <w:rPr>
          <w:w w:val="105"/>
        </w:rPr>
        <w:t> category.</w:t>
      </w:r>
      <w:r>
        <w:rPr>
          <w:w w:val="105"/>
        </w:rPr>
        <w:t> BWC</w:t>
      </w:r>
      <w:r>
        <w:rPr>
          <w:w w:val="105"/>
        </w:rPr>
        <w:t> media</w:t>
      </w:r>
      <w:r>
        <w:rPr>
          <w:w w:val="105"/>
        </w:rPr>
        <w:t> should</w:t>
      </w:r>
      <w:r>
        <w:rPr>
          <w:w w:val="105"/>
        </w:rPr>
        <w:t> be</w:t>
      </w:r>
      <w:r>
        <w:rPr>
          <w:w w:val="105"/>
        </w:rPr>
        <w:t> labeled</w:t>
      </w:r>
      <w:r>
        <w:rPr>
          <w:w w:val="105"/>
        </w:rPr>
        <w:t> upon</w:t>
      </w:r>
      <w:r>
        <w:rPr>
          <w:w w:val="105"/>
        </w:rPr>
        <w:t> uploading</w:t>
      </w:r>
      <w:r>
        <w:rPr>
          <w:w w:val="105"/>
        </w:rPr>
        <w:t> or,</w:t>
      </w:r>
      <w:r>
        <w:rPr>
          <w:w w:val="105"/>
        </w:rPr>
        <w:t> if capabilities permit,</w:t>
      </w:r>
      <w:r>
        <w:rPr>
          <w:spacing w:val="-1"/>
          <w:w w:val="105"/>
        </w:rPr>
        <w:t> </w:t>
      </w:r>
      <w:r>
        <w:rPr>
          <w:w w:val="105"/>
        </w:rPr>
        <w:t>as</w:t>
      </w:r>
      <w:r>
        <w:rPr>
          <w:spacing w:val="-9"/>
          <w:w w:val="105"/>
        </w:rPr>
        <w:t> </w:t>
      </w:r>
      <w:r>
        <w:rPr>
          <w:w w:val="105"/>
        </w:rPr>
        <w:t>close</w:t>
      </w:r>
      <w:r>
        <w:rPr>
          <w:spacing w:val="-8"/>
          <w:w w:val="105"/>
        </w:rPr>
        <w:t> </w:t>
      </w:r>
      <w:r>
        <w:rPr>
          <w:w w:val="105"/>
        </w:rPr>
        <w:t>to the</w:t>
      </w:r>
      <w:r>
        <w:rPr>
          <w:spacing w:val="-9"/>
          <w:w w:val="105"/>
        </w:rPr>
        <w:t> </w:t>
      </w:r>
      <w:r>
        <w:rPr>
          <w:w w:val="105"/>
        </w:rPr>
        <w:t>time</w:t>
      </w:r>
      <w:r>
        <w:rPr>
          <w:spacing w:val="-5"/>
          <w:w w:val="105"/>
        </w:rPr>
        <w:t> </w:t>
      </w:r>
      <w:r>
        <w:rPr>
          <w:w w:val="105"/>
        </w:rPr>
        <w:t>of</w:t>
      </w:r>
      <w:r>
        <w:rPr>
          <w:spacing w:val="-3"/>
          <w:w w:val="105"/>
        </w:rPr>
        <w:t> </w:t>
      </w:r>
      <w:r>
        <w:rPr>
          <w:w w:val="105"/>
        </w:rPr>
        <w:t>the event</w:t>
      </w:r>
      <w:r>
        <w:rPr>
          <w:spacing w:val="-3"/>
          <w:w w:val="105"/>
        </w:rPr>
        <w:t> </w:t>
      </w:r>
      <w:r>
        <w:rPr>
          <w:w w:val="105"/>
        </w:rPr>
        <w:t>as</w:t>
      </w:r>
      <w:r>
        <w:rPr>
          <w:spacing w:val="-6"/>
          <w:w w:val="105"/>
        </w:rPr>
        <w:t> </w:t>
      </w:r>
      <w:r>
        <w:rPr>
          <w:w w:val="105"/>
        </w:rPr>
        <w:t>possible.</w:t>
      </w:r>
      <w:r>
        <w:rPr>
          <w:spacing w:val="-4"/>
          <w:w w:val="105"/>
        </w:rPr>
        <w:t> </w:t>
      </w:r>
      <w:r>
        <w:rPr>
          <w:w w:val="105"/>
        </w:rPr>
        <w:t>If more</w:t>
      </w:r>
      <w:r>
        <w:rPr>
          <w:spacing w:val="-7"/>
          <w:w w:val="105"/>
        </w:rPr>
        <w:t> </w:t>
      </w:r>
      <w:r>
        <w:rPr>
          <w:w w:val="105"/>
        </w:rPr>
        <w:t>than</w:t>
      </w:r>
      <w:r>
        <w:rPr>
          <w:spacing w:val="-3"/>
          <w:w w:val="105"/>
        </w:rPr>
        <w:t> </w:t>
      </w:r>
      <w:r>
        <w:rPr>
          <w:w w:val="105"/>
        </w:rPr>
        <w:t>one category applies to BWC media,</w:t>
      </w:r>
      <w:r>
        <w:rPr>
          <w:spacing w:val="-15"/>
          <w:w w:val="105"/>
        </w:rPr>
        <w:t> </w:t>
      </w:r>
      <w:r>
        <w:rPr>
          <w:w w:val="105"/>
        </w:rPr>
        <w:t>it should</w:t>
      </w:r>
      <w:r>
        <w:rPr>
          <w:spacing w:val="-3"/>
          <w:w w:val="105"/>
        </w:rPr>
        <w:t> </w:t>
      </w:r>
      <w:r>
        <w:rPr>
          <w:w w:val="105"/>
        </w:rPr>
        <w:t>be</w:t>
      </w:r>
      <w:r>
        <w:rPr>
          <w:spacing w:val="-13"/>
          <w:w w:val="105"/>
        </w:rPr>
        <w:t> </w:t>
      </w:r>
      <w:r>
        <w:rPr>
          <w:w w:val="105"/>
        </w:rPr>
        <w:t>categorized using</w:t>
      </w:r>
      <w:r>
        <w:rPr>
          <w:spacing w:val="-9"/>
          <w:w w:val="105"/>
        </w:rPr>
        <w:t> </w:t>
      </w:r>
      <w:r>
        <w:rPr>
          <w:w w:val="105"/>
        </w:rPr>
        <w:t>the</w:t>
      </w:r>
      <w:r>
        <w:rPr>
          <w:spacing w:val="-11"/>
          <w:w w:val="105"/>
        </w:rPr>
        <w:t> </w:t>
      </w:r>
      <w:r>
        <w:rPr>
          <w:w w:val="105"/>
        </w:rPr>
        <w:t>category with</w:t>
      </w:r>
      <w:r>
        <w:rPr>
          <w:spacing w:val="-12"/>
          <w:w w:val="105"/>
        </w:rPr>
        <w:t> </w:t>
      </w:r>
      <w:r>
        <w:rPr>
          <w:w w:val="105"/>
        </w:rPr>
        <w:t>the</w:t>
      </w:r>
      <w:r>
        <w:rPr>
          <w:spacing w:val="-16"/>
          <w:w w:val="105"/>
        </w:rPr>
        <w:t> </w:t>
      </w:r>
      <w:r>
        <w:rPr>
          <w:w w:val="105"/>
        </w:rPr>
        <w:t>longest</w:t>
      </w:r>
      <w:r>
        <w:rPr>
          <w:spacing w:val="-3"/>
          <w:w w:val="105"/>
        </w:rPr>
        <w:t> </w:t>
      </w:r>
      <w:r>
        <w:rPr>
          <w:w w:val="105"/>
        </w:rPr>
        <w:t>retention period.</w:t>
      </w:r>
    </w:p>
    <w:p>
      <w:pPr>
        <w:pStyle w:val="BodyText"/>
        <w:spacing w:before="233"/>
        <w:ind w:left="313"/>
        <w:jc w:val="both"/>
      </w:pPr>
      <w:r>
        <w:rPr>
          <w:w w:val="105"/>
        </w:rPr>
        <w:t>BWC</w:t>
      </w:r>
      <w:r>
        <w:rPr>
          <w:spacing w:val="-16"/>
          <w:w w:val="105"/>
        </w:rPr>
        <w:t> </w:t>
      </w:r>
      <w:r>
        <w:rPr>
          <w:w w:val="105"/>
        </w:rPr>
        <w:t>media</w:t>
      </w:r>
      <w:r>
        <w:rPr>
          <w:spacing w:val="-15"/>
          <w:w w:val="105"/>
        </w:rPr>
        <w:t> </w:t>
      </w:r>
      <w:r>
        <w:rPr>
          <w:w w:val="105"/>
        </w:rPr>
        <w:t>should</w:t>
      </w:r>
      <w:r>
        <w:rPr>
          <w:spacing w:val="-15"/>
          <w:w w:val="105"/>
        </w:rPr>
        <w:t> </w:t>
      </w:r>
      <w:r>
        <w:rPr>
          <w:w w:val="105"/>
        </w:rPr>
        <w:t>be</w:t>
      </w:r>
      <w:r>
        <w:rPr>
          <w:spacing w:val="-16"/>
          <w:w w:val="105"/>
        </w:rPr>
        <w:t> </w:t>
      </w:r>
      <w:r>
        <w:rPr>
          <w:w w:val="105"/>
        </w:rPr>
        <w:t>flagged</w:t>
      </w:r>
      <w:r>
        <w:rPr>
          <w:spacing w:val="-15"/>
          <w:w w:val="105"/>
        </w:rPr>
        <w:t> </w:t>
      </w:r>
      <w:r>
        <w:rPr>
          <w:w w:val="105"/>
        </w:rPr>
        <w:t>for</w:t>
      </w:r>
      <w:r>
        <w:rPr>
          <w:spacing w:val="-12"/>
          <w:w w:val="105"/>
        </w:rPr>
        <w:t> </w:t>
      </w:r>
      <w:r>
        <w:rPr>
          <w:w w:val="105"/>
        </w:rPr>
        <w:t>supervisor</w:t>
      </w:r>
      <w:r>
        <w:rPr>
          <w:spacing w:val="-6"/>
          <w:w w:val="105"/>
        </w:rPr>
        <w:t> </w:t>
      </w:r>
      <w:r>
        <w:rPr>
          <w:w w:val="105"/>
        </w:rPr>
        <w:t>review</w:t>
      </w:r>
      <w:r>
        <w:rPr>
          <w:spacing w:val="-9"/>
          <w:w w:val="105"/>
        </w:rPr>
        <w:t> </w:t>
      </w:r>
      <w:r>
        <w:rPr>
          <w:w w:val="105"/>
        </w:rPr>
        <w:t>when</w:t>
      </w:r>
      <w:r>
        <w:rPr>
          <w:spacing w:val="-15"/>
          <w:w w:val="105"/>
        </w:rPr>
        <w:t> </w:t>
      </w:r>
      <w:r>
        <w:rPr>
          <w:w w:val="105"/>
        </w:rPr>
        <w:t>it</w:t>
      </w:r>
      <w:r>
        <w:rPr>
          <w:spacing w:val="-10"/>
          <w:w w:val="105"/>
        </w:rPr>
        <w:t> </w:t>
      </w:r>
      <w:r>
        <w:rPr>
          <w:w w:val="105"/>
        </w:rPr>
        <w:t>pertains</w:t>
      </w:r>
      <w:r>
        <w:rPr>
          <w:spacing w:val="-13"/>
          <w:w w:val="105"/>
        </w:rPr>
        <w:t> </w:t>
      </w:r>
      <w:r>
        <w:rPr>
          <w:w w:val="105"/>
        </w:rPr>
        <w:t>to</w:t>
      </w:r>
      <w:r>
        <w:rPr>
          <w:spacing w:val="-15"/>
          <w:w w:val="105"/>
        </w:rPr>
        <w:t> </w:t>
      </w:r>
      <w:r>
        <w:rPr>
          <w:w w:val="105"/>
        </w:rPr>
        <w:t>a</w:t>
      </w:r>
      <w:r>
        <w:rPr>
          <w:spacing w:val="-15"/>
          <w:w w:val="105"/>
        </w:rPr>
        <w:t> </w:t>
      </w:r>
      <w:r>
        <w:rPr>
          <w:w w:val="105"/>
        </w:rPr>
        <w:t>significant</w:t>
      </w:r>
      <w:r>
        <w:rPr>
          <w:spacing w:val="-5"/>
          <w:w w:val="105"/>
        </w:rPr>
        <w:t> </w:t>
      </w:r>
      <w:r>
        <w:rPr>
          <w:w w:val="105"/>
        </w:rPr>
        <w:t>event</w:t>
      </w:r>
      <w:r>
        <w:rPr>
          <w:spacing w:val="-16"/>
          <w:w w:val="105"/>
        </w:rPr>
        <w:t> </w:t>
      </w:r>
      <w:r>
        <w:rPr>
          <w:w w:val="105"/>
        </w:rPr>
        <w:t>such</w:t>
      </w:r>
      <w:r>
        <w:rPr>
          <w:spacing w:val="-15"/>
          <w:w w:val="105"/>
        </w:rPr>
        <w:t> </w:t>
      </w:r>
      <w:r>
        <w:rPr>
          <w:spacing w:val="-5"/>
          <w:w w:val="105"/>
        </w:rPr>
        <w:t>as:</w:t>
      </w:r>
    </w:p>
    <w:p>
      <w:pPr>
        <w:pStyle w:val="BodyText"/>
        <w:spacing w:before="50"/>
      </w:pPr>
    </w:p>
    <w:p>
      <w:pPr>
        <w:pStyle w:val="ListParagraph"/>
        <w:numPr>
          <w:ilvl w:val="0"/>
          <w:numId w:val="4"/>
        </w:numPr>
        <w:tabs>
          <w:tab w:pos="890" w:val="left" w:leader="none"/>
        </w:tabs>
        <w:spacing w:line="278" w:lineRule="auto" w:before="0" w:after="0"/>
        <w:ind w:left="890" w:right="124" w:hanging="275"/>
        <w:jc w:val="left"/>
        <w:rPr>
          <w:sz w:val="21"/>
        </w:rPr>
      </w:pPr>
      <w:r>
        <w:rPr>
          <w:w w:val="105"/>
          <w:sz w:val="21"/>
        </w:rPr>
        <w:t>An</w:t>
      </w:r>
      <w:r>
        <w:rPr>
          <w:spacing w:val="32"/>
          <w:w w:val="105"/>
          <w:sz w:val="21"/>
        </w:rPr>
        <w:t> </w:t>
      </w:r>
      <w:r>
        <w:rPr>
          <w:w w:val="105"/>
          <w:sz w:val="21"/>
        </w:rPr>
        <w:t>incident</w:t>
      </w:r>
      <w:r>
        <w:rPr>
          <w:spacing w:val="40"/>
          <w:w w:val="105"/>
          <w:sz w:val="21"/>
        </w:rPr>
        <w:t> </w:t>
      </w:r>
      <w:r>
        <w:rPr>
          <w:w w:val="105"/>
          <w:sz w:val="21"/>
        </w:rPr>
        <w:t>that</w:t>
      </w:r>
      <w:r>
        <w:rPr>
          <w:spacing w:val="32"/>
          <w:w w:val="105"/>
          <w:sz w:val="21"/>
        </w:rPr>
        <w:t> </w:t>
      </w:r>
      <w:r>
        <w:rPr>
          <w:w w:val="105"/>
          <w:sz w:val="21"/>
        </w:rPr>
        <w:t>is</w:t>
      </w:r>
      <w:r>
        <w:rPr>
          <w:spacing w:val="31"/>
          <w:w w:val="105"/>
          <w:sz w:val="21"/>
        </w:rPr>
        <w:t> </w:t>
      </w:r>
      <w:r>
        <w:rPr>
          <w:w w:val="105"/>
          <w:sz w:val="21"/>
        </w:rPr>
        <w:t>the</w:t>
      </w:r>
      <w:r>
        <w:rPr>
          <w:spacing w:val="37"/>
          <w:w w:val="105"/>
          <w:sz w:val="21"/>
        </w:rPr>
        <w:t> </w:t>
      </w:r>
      <w:r>
        <w:rPr>
          <w:w w:val="105"/>
          <w:sz w:val="21"/>
        </w:rPr>
        <w:t>basis</w:t>
      </w:r>
      <w:r>
        <w:rPr>
          <w:spacing w:val="40"/>
          <w:w w:val="105"/>
          <w:sz w:val="21"/>
        </w:rPr>
        <w:t> </w:t>
      </w:r>
      <w:r>
        <w:rPr>
          <w:w w:val="105"/>
          <w:sz w:val="21"/>
        </w:rPr>
        <w:t>of</w:t>
      </w:r>
      <w:r>
        <w:rPr>
          <w:spacing w:val="40"/>
          <w:w w:val="105"/>
          <w:sz w:val="21"/>
        </w:rPr>
        <w:t> </w:t>
      </w:r>
      <w:r>
        <w:rPr>
          <w:w w:val="105"/>
          <w:sz w:val="21"/>
        </w:rPr>
        <w:t>a</w:t>
      </w:r>
      <w:r>
        <w:rPr>
          <w:spacing w:val="34"/>
          <w:w w:val="105"/>
          <w:sz w:val="21"/>
        </w:rPr>
        <w:t> </w:t>
      </w:r>
      <w:r>
        <w:rPr>
          <w:w w:val="105"/>
          <w:sz w:val="21"/>
        </w:rPr>
        <w:t>formal</w:t>
      </w:r>
      <w:r>
        <w:rPr>
          <w:spacing w:val="40"/>
          <w:w w:val="105"/>
          <w:sz w:val="21"/>
        </w:rPr>
        <w:t> </w:t>
      </w:r>
      <w:r>
        <w:rPr>
          <w:w w:val="105"/>
          <w:sz w:val="21"/>
        </w:rPr>
        <w:t>or</w:t>
      </w:r>
      <w:r>
        <w:rPr>
          <w:spacing w:val="40"/>
          <w:w w:val="105"/>
          <w:sz w:val="21"/>
        </w:rPr>
        <w:t> </w:t>
      </w:r>
      <w:r>
        <w:rPr>
          <w:w w:val="105"/>
          <w:sz w:val="21"/>
        </w:rPr>
        <w:t>informal</w:t>
      </w:r>
      <w:r>
        <w:rPr>
          <w:spacing w:val="40"/>
          <w:w w:val="105"/>
          <w:sz w:val="21"/>
        </w:rPr>
        <w:t> </w:t>
      </w:r>
      <w:r>
        <w:rPr>
          <w:w w:val="105"/>
          <w:sz w:val="21"/>
        </w:rPr>
        <w:t>complaint</w:t>
      </w:r>
      <w:r>
        <w:rPr>
          <w:spacing w:val="40"/>
          <w:w w:val="105"/>
          <w:sz w:val="21"/>
        </w:rPr>
        <w:t> </w:t>
      </w:r>
      <w:r>
        <w:rPr>
          <w:w w:val="105"/>
          <w:sz w:val="21"/>
        </w:rPr>
        <w:t>or</w:t>
      </w:r>
      <w:r>
        <w:rPr>
          <w:spacing w:val="40"/>
          <w:w w:val="105"/>
          <w:sz w:val="21"/>
        </w:rPr>
        <w:t> </w:t>
      </w:r>
      <w:r>
        <w:rPr>
          <w:w w:val="105"/>
          <w:sz w:val="21"/>
        </w:rPr>
        <w:t>is</w:t>
      </w:r>
      <w:r>
        <w:rPr>
          <w:spacing w:val="40"/>
          <w:w w:val="105"/>
          <w:sz w:val="21"/>
        </w:rPr>
        <w:t> </w:t>
      </w:r>
      <w:r>
        <w:rPr>
          <w:w w:val="105"/>
          <w:sz w:val="21"/>
        </w:rPr>
        <w:t>likely</w:t>
      </w:r>
      <w:r>
        <w:rPr>
          <w:spacing w:val="40"/>
          <w:w w:val="105"/>
          <w:sz w:val="21"/>
        </w:rPr>
        <w:t> </w:t>
      </w:r>
      <w:r>
        <w:rPr>
          <w:w w:val="105"/>
          <w:sz w:val="21"/>
        </w:rPr>
        <w:t>to</w:t>
      </w:r>
      <w:r>
        <w:rPr>
          <w:spacing w:val="40"/>
          <w:w w:val="105"/>
          <w:sz w:val="21"/>
        </w:rPr>
        <w:t> </w:t>
      </w:r>
      <w:r>
        <w:rPr>
          <w:w w:val="105"/>
          <w:sz w:val="21"/>
        </w:rPr>
        <w:t>result</w:t>
      </w:r>
      <w:r>
        <w:rPr>
          <w:spacing w:val="38"/>
          <w:w w:val="105"/>
          <w:sz w:val="21"/>
        </w:rPr>
        <w:t> </w:t>
      </w:r>
      <w:r>
        <w:rPr>
          <w:w w:val="105"/>
          <w:sz w:val="21"/>
        </w:rPr>
        <w:t>in</w:t>
      </w:r>
      <w:r>
        <w:rPr>
          <w:spacing w:val="40"/>
          <w:w w:val="105"/>
          <w:sz w:val="21"/>
        </w:rPr>
        <w:t> </w:t>
      </w:r>
      <w:r>
        <w:rPr>
          <w:w w:val="105"/>
          <w:sz w:val="21"/>
        </w:rPr>
        <w:t>a </w:t>
      </w:r>
      <w:r>
        <w:rPr>
          <w:spacing w:val="-2"/>
          <w:w w:val="105"/>
          <w:sz w:val="21"/>
        </w:rPr>
        <w:t>complaint.</w:t>
      </w:r>
    </w:p>
    <w:p>
      <w:pPr>
        <w:pStyle w:val="ListParagraph"/>
        <w:numPr>
          <w:ilvl w:val="0"/>
          <w:numId w:val="4"/>
        </w:numPr>
        <w:tabs>
          <w:tab w:pos="887" w:val="left" w:leader="none"/>
        </w:tabs>
        <w:spacing w:line="240" w:lineRule="auto" w:before="32" w:after="0"/>
        <w:ind w:left="887" w:right="0" w:hanging="291"/>
        <w:jc w:val="left"/>
        <w:rPr>
          <w:sz w:val="21"/>
        </w:rPr>
      </w:pPr>
      <w:r>
        <w:rPr>
          <w:sz w:val="21"/>
        </w:rPr>
        <w:t>When</w:t>
      </w:r>
      <w:r>
        <w:rPr>
          <w:spacing w:val="9"/>
          <w:sz w:val="21"/>
        </w:rPr>
        <w:t> </w:t>
      </w:r>
      <w:r>
        <w:rPr>
          <w:sz w:val="21"/>
        </w:rPr>
        <w:t>a</w:t>
      </w:r>
      <w:r>
        <w:rPr>
          <w:spacing w:val="11"/>
          <w:sz w:val="21"/>
        </w:rPr>
        <w:t> </w:t>
      </w:r>
      <w:r>
        <w:rPr>
          <w:sz w:val="21"/>
        </w:rPr>
        <w:t>member</w:t>
      </w:r>
      <w:r>
        <w:rPr>
          <w:spacing w:val="23"/>
          <w:sz w:val="21"/>
        </w:rPr>
        <w:t> </w:t>
      </w:r>
      <w:r>
        <w:rPr>
          <w:sz w:val="21"/>
        </w:rPr>
        <w:t>has</w:t>
      </w:r>
      <w:r>
        <w:rPr>
          <w:spacing w:val="8"/>
          <w:sz w:val="21"/>
        </w:rPr>
        <w:t> </w:t>
      </w:r>
      <w:r>
        <w:rPr>
          <w:sz w:val="21"/>
        </w:rPr>
        <w:t>sustained</w:t>
      </w:r>
      <w:r>
        <w:rPr>
          <w:spacing w:val="22"/>
          <w:sz w:val="21"/>
        </w:rPr>
        <w:t> </w:t>
      </w:r>
      <w:r>
        <w:rPr>
          <w:sz w:val="21"/>
        </w:rPr>
        <w:t>a</w:t>
      </w:r>
      <w:r>
        <w:rPr>
          <w:spacing w:val="9"/>
          <w:sz w:val="21"/>
        </w:rPr>
        <w:t> </w:t>
      </w:r>
      <w:r>
        <w:rPr>
          <w:sz w:val="21"/>
        </w:rPr>
        <w:t>serious</w:t>
      </w:r>
      <w:r>
        <w:rPr>
          <w:spacing w:val="8"/>
          <w:sz w:val="21"/>
        </w:rPr>
        <w:t> </w:t>
      </w:r>
      <w:r>
        <w:rPr>
          <w:sz w:val="21"/>
        </w:rPr>
        <w:t>injury</w:t>
      </w:r>
      <w:r>
        <w:rPr>
          <w:spacing w:val="14"/>
          <w:sz w:val="21"/>
        </w:rPr>
        <w:t> </w:t>
      </w:r>
      <w:r>
        <w:rPr>
          <w:sz w:val="21"/>
        </w:rPr>
        <w:t>or</w:t>
      </w:r>
      <w:r>
        <w:rPr>
          <w:spacing w:val="6"/>
          <w:sz w:val="21"/>
        </w:rPr>
        <w:t> </w:t>
      </w:r>
      <w:r>
        <w:rPr>
          <w:sz w:val="21"/>
        </w:rPr>
        <w:t>a</w:t>
      </w:r>
      <w:r>
        <w:rPr>
          <w:spacing w:val="11"/>
          <w:sz w:val="21"/>
        </w:rPr>
        <w:t> </w:t>
      </w:r>
      <w:r>
        <w:rPr>
          <w:sz w:val="21"/>
        </w:rPr>
        <w:t>line-of-duty</w:t>
      </w:r>
      <w:r>
        <w:rPr>
          <w:spacing w:val="24"/>
          <w:sz w:val="21"/>
        </w:rPr>
        <w:t> </w:t>
      </w:r>
      <w:r>
        <w:rPr>
          <w:sz w:val="21"/>
        </w:rPr>
        <w:t>death</w:t>
      </w:r>
      <w:r>
        <w:rPr>
          <w:spacing w:val="12"/>
          <w:sz w:val="21"/>
        </w:rPr>
        <w:t> </w:t>
      </w:r>
      <w:r>
        <w:rPr>
          <w:sz w:val="21"/>
        </w:rPr>
        <w:t>has</w:t>
      </w:r>
      <w:r>
        <w:rPr>
          <w:spacing w:val="6"/>
          <w:sz w:val="21"/>
        </w:rPr>
        <w:t> </w:t>
      </w:r>
      <w:r>
        <w:rPr>
          <w:spacing w:val="-2"/>
          <w:sz w:val="21"/>
        </w:rPr>
        <w:t>occurred.</w:t>
      </w:r>
    </w:p>
    <w:p>
      <w:pPr>
        <w:pStyle w:val="ListParagraph"/>
        <w:numPr>
          <w:ilvl w:val="0"/>
          <w:numId w:val="4"/>
        </w:numPr>
        <w:tabs>
          <w:tab w:pos="887" w:val="left" w:leader="none"/>
        </w:tabs>
        <w:spacing w:line="240" w:lineRule="auto" w:before="61" w:after="0"/>
        <w:ind w:left="887" w:right="0" w:hanging="293"/>
        <w:jc w:val="left"/>
        <w:rPr>
          <w:sz w:val="21"/>
        </w:rPr>
      </w:pPr>
      <w:r>
        <w:rPr>
          <w:w w:val="105"/>
          <w:sz w:val="21"/>
        </w:rPr>
        <w:t>When</w:t>
      </w:r>
      <w:r>
        <w:rPr>
          <w:spacing w:val="-16"/>
          <w:w w:val="105"/>
          <w:sz w:val="21"/>
        </w:rPr>
        <w:t> </w:t>
      </w:r>
      <w:r>
        <w:rPr>
          <w:w w:val="105"/>
          <w:sz w:val="21"/>
        </w:rPr>
        <w:t>a</w:t>
      </w:r>
      <w:r>
        <w:rPr>
          <w:spacing w:val="-15"/>
          <w:w w:val="105"/>
          <w:sz w:val="21"/>
        </w:rPr>
        <w:t> </w:t>
      </w:r>
      <w:r>
        <w:rPr>
          <w:w w:val="105"/>
          <w:sz w:val="21"/>
        </w:rPr>
        <w:t>firearm</w:t>
      </w:r>
      <w:r>
        <w:rPr>
          <w:spacing w:val="-6"/>
          <w:w w:val="105"/>
          <w:sz w:val="21"/>
        </w:rPr>
        <w:t> </w:t>
      </w:r>
      <w:r>
        <w:rPr>
          <w:w w:val="105"/>
          <w:sz w:val="21"/>
        </w:rPr>
        <w:t>discharge</w:t>
      </w:r>
      <w:r>
        <w:rPr>
          <w:spacing w:val="-7"/>
          <w:w w:val="105"/>
          <w:sz w:val="21"/>
        </w:rPr>
        <w:t> </w:t>
      </w:r>
      <w:r>
        <w:rPr>
          <w:w w:val="105"/>
          <w:sz w:val="21"/>
        </w:rPr>
        <w:t>or</w:t>
      </w:r>
      <w:r>
        <w:rPr>
          <w:spacing w:val="-15"/>
          <w:w w:val="105"/>
          <w:sz w:val="21"/>
        </w:rPr>
        <w:t> </w:t>
      </w:r>
      <w:r>
        <w:rPr>
          <w:w w:val="105"/>
          <w:sz w:val="21"/>
        </w:rPr>
        <w:t>use</w:t>
      </w:r>
      <w:r>
        <w:rPr>
          <w:spacing w:val="-15"/>
          <w:w w:val="105"/>
          <w:sz w:val="21"/>
        </w:rPr>
        <w:t> </w:t>
      </w:r>
      <w:r>
        <w:rPr>
          <w:w w:val="105"/>
          <w:sz w:val="21"/>
        </w:rPr>
        <w:t>of</w:t>
      </w:r>
      <w:r>
        <w:rPr>
          <w:spacing w:val="-11"/>
          <w:w w:val="105"/>
          <w:sz w:val="21"/>
        </w:rPr>
        <w:t> </w:t>
      </w:r>
      <w:r>
        <w:rPr>
          <w:w w:val="105"/>
          <w:sz w:val="21"/>
        </w:rPr>
        <w:t>force</w:t>
      </w:r>
      <w:r>
        <w:rPr>
          <w:spacing w:val="-16"/>
          <w:w w:val="105"/>
          <w:sz w:val="21"/>
        </w:rPr>
        <w:t> </w:t>
      </w:r>
      <w:r>
        <w:rPr>
          <w:w w:val="105"/>
          <w:sz w:val="21"/>
        </w:rPr>
        <w:t>incident</w:t>
      </w:r>
      <w:r>
        <w:rPr>
          <w:spacing w:val="-8"/>
          <w:w w:val="105"/>
          <w:sz w:val="21"/>
        </w:rPr>
        <w:t> </w:t>
      </w:r>
      <w:r>
        <w:rPr>
          <w:w w:val="105"/>
          <w:sz w:val="21"/>
        </w:rPr>
        <w:t>has</w:t>
      </w:r>
      <w:r>
        <w:rPr>
          <w:spacing w:val="-12"/>
          <w:w w:val="105"/>
          <w:sz w:val="21"/>
        </w:rPr>
        <w:t> </w:t>
      </w:r>
      <w:r>
        <w:rPr>
          <w:spacing w:val="-2"/>
          <w:w w:val="105"/>
          <w:sz w:val="21"/>
        </w:rPr>
        <w:t>occurred.</w:t>
      </w:r>
    </w:p>
    <w:p>
      <w:pPr>
        <w:pStyle w:val="ListParagraph"/>
        <w:numPr>
          <w:ilvl w:val="0"/>
          <w:numId w:val="4"/>
        </w:numPr>
        <w:tabs>
          <w:tab w:pos="890" w:val="left" w:leader="none"/>
        </w:tabs>
        <w:spacing w:line="240" w:lineRule="auto" w:before="69" w:after="0"/>
        <w:ind w:left="890" w:right="0" w:hanging="297"/>
        <w:jc w:val="left"/>
        <w:rPr>
          <w:sz w:val="21"/>
        </w:rPr>
      </w:pPr>
      <w:r>
        <w:rPr>
          <w:w w:val="105"/>
          <w:sz w:val="21"/>
        </w:rPr>
        <w:t>An</w:t>
      </w:r>
      <w:r>
        <w:rPr>
          <w:spacing w:val="-16"/>
          <w:w w:val="105"/>
          <w:sz w:val="21"/>
        </w:rPr>
        <w:t> </w:t>
      </w:r>
      <w:r>
        <w:rPr>
          <w:w w:val="105"/>
          <w:sz w:val="21"/>
        </w:rPr>
        <w:t>event</w:t>
      </w:r>
      <w:r>
        <w:rPr>
          <w:spacing w:val="-15"/>
          <w:w w:val="105"/>
          <w:sz w:val="21"/>
        </w:rPr>
        <w:t> </w:t>
      </w:r>
      <w:r>
        <w:rPr>
          <w:w w:val="105"/>
          <w:sz w:val="21"/>
        </w:rPr>
        <w:t>that</w:t>
      </w:r>
      <w:r>
        <w:rPr>
          <w:spacing w:val="-15"/>
          <w:w w:val="105"/>
          <w:sz w:val="21"/>
        </w:rPr>
        <w:t> </w:t>
      </w:r>
      <w:r>
        <w:rPr>
          <w:w w:val="105"/>
          <w:sz w:val="21"/>
        </w:rPr>
        <w:t>has</w:t>
      </w:r>
      <w:r>
        <w:rPr>
          <w:spacing w:val="-16"/>
          <w:w w:val="105"/>
          <w:sz w:val="21"/>
        </w:rPr>
        <w:t> </w:t>
      </w:r>
      <w:r>
        <w:rPr>
          <w:w w:val="105"/>
          <w:sz w:val="21"/>
        </w:rPr>
        <w:t>attracted</w:t>
      </w:r>
      <w:r>
        <w:rPr>
          <w:spacing w:val="-8"/>
          <w:w w:val="105"/>
          <w:sz w:val="21"/>
        </w:rPr>
        <w:t> </w:t>
      </w:r>
      <w:r>
        <w:rPr>
          <w:w w:val="105"/>
          <w:sz w:val="21"/>
        </w:rPr>
        <w:t>or</w:t>
      </w:r>
      <w:r>
        <w:rPr>
          <w:spacing w:val="-12"/>
          <w:w w:val="105"/>
          <w:sz w:val="21"/>
        </w:rPr>
        <w:t> </w:t>
      </w:r>
      <w:r>
        <w:rPr>
          <w:w w:val="105"/>
          <w:sz w:val="21"/>
        </w:rPr>
        <w:t>is</w:t>
      </w:r>
      <w:r>
        <w:rPr>
          <w:spacing w:val="-18"/>
          <w:w w:val="105"/>
          <w:sz w:val="21"/>
        </w:rPr>
        <w:t> </w:t>
      </w:r>
      <w:r>
        <w:rPr>
          <w:w w:val="105"/>
          <w:sz w:val="21"/>
        </w:rPr>
        <w:t>likely</w:t>
      </w:r>
      <w:r>
        <w:rPr>
          <w:spacing w:val="-15"/>
          <w:w w:val="105"/>
          <w:sz w:val="21"/>
        </w:rPr>
        <w:t> </w:t>
      </w:r>
      <w:r>
        <w:rPr>
          <w:w w:val="105"/>
          <w:sz w:val="21"/>
        </w:rPr>
        <w:t>to</w:t>
      </w:r>
      <w:r>
        <w:rPr>
          <w:spacing w:val="-7"/>
          <w:w w:val="105"/>
          <w:sz w:val="21"/>
        </w:rPr>
        <w:t> </w:t>
      </w:r>
      <w:r>
        <w:rPr>
          <w:w w:val="105"/>
          <w:sz w:val="21"/>
        </w:rPr>
        <w:t>attract</w:t>
      </w:r>
      <w:r>
        <w:rPr>
          <w:spacing w:val="-16"/>
          <w:w w:val="105"/>
          <w:sz w:val="21"/>
        </w:rPr>
        <w:t> </w:t>
      </w:r>
      <w:r>
        <w:rPr>
          <w:w w:val="105"/>
          <w:sz w:val="21"/>
        </w:rPr>
        <w:t>significant</w:t>
      </w:r>
      <w:r>
        <w:rPr>
          <w:spacing w:val="-11"/>
          <w:w w:val="105"/>
          <w:sz w:val="21"/>
        </w:rPr>
        <w:t> </w:t>
      </w:r>
      <w:r>
        <w:rPr>
          <w:w w:val="105"/>
          <w:sz w:val="21"/>
        </w:rPr>
        <w:t>media</w:t>
      </w:r>
      <w:r>
        <w:rPr>
          <w:spacing w:val="-4"/>
          <w:w w:val="105"/>
          <w:sz w:val="21"/>
        </w:rPr>
        <w:t> </w:t>
      </w:r>
      <w:r>
        <w:rPr>
          <w:spacing w:val="-2"/>
          <w:w w:val="105"/>
          <w:sz w:val="21"/>
        </w:rPr>
        <w:t>attention.</w:t>
      </w:r>
    </w:p>
    <w:p>
      <w:pPr>
        <w:pStyle w:val="BodyText"/>
        <w:spacing w:before="50"/>
      </w:pPr>
    </w:p>
    <w:p>
      <w:pPr>
        <w:pStyle w:val="BodyText"/>
        <w:spacing w:line="292" w:lineRule="auto" w:before="1"/>
        <w:ind w:left="308" w:right="132" w:hanging="4"/>
        <w:jc w:val="both"/>
      </w:pPr>
      <w:r>
        <w:rPr>
          <w:w w:val="105"/>
        </w:rPr>
        <w:t>Supervisors</w:t>
      </w:r>
      <w:r>
        <w:rPr>
          <w:w w:val="105"/>
        </w:rPr>
        <w:t> should</w:t>
      </w:r>
      <w:r>
        <w:rPr>
          <w:w w:val="105"/>
        </w:rPr>
        <w:t> conduct</w:t>
      </w:r>
      <w:r>
        <w:rPr>
          <w:w w:val="105"/>
        </w:rPr>
        <w:t> audits</w:t>
      </w:r>
      <w:r>
        <w:rPr>
          <w:w w:val="105"/>
        </w:rPr>
        <w:t> at</w:t>
      </w:r>
      <w:r>
        <w:rPr>
          <w:w w:val="105"/>
        </w:rPr>
        <w:t> regular</w:t>
      </w:r>
      <w:r>
        <w:rPr>
          <w:w w:val="105"/>
        </w:rPr>
        <w:t> intervals</w:t>
      </w:r>
      <w:r>
        <w:rPr>
          <w:w w:val="105"/>
        </w:rPr>
        <w:t> to</w:t>
      </w:r>
      <w:r>
        <w:rPr>
          <w:w w:val="105"/>
        </w:rPr>
        <w:t> confirm</w:t>
      </w:r>
      <w:r>
        <w:rPr>
          <w:w w:val="105"/>
        </w:rPr>
        <w:t> BWC</w:t>
      </w:r>
      <w:r>
        <w:rPr>
          <w:w w:val="105"/>
        </w:rPr>
        <w:t> media</w:t>
      </w:r>
      <w:r>
        <w:rPr>
          <w:w w:val="105"/>
        </w:rPr>
        <w:t> is being</w:t>
      </w:r>
      <w:r>
        <w:rPr>
          <w:w w:val="105"/>
        </w:rPr>
        <w:t> properly uploaded and tagged by their subordinates.</w:t>
      </w:r>
    </w:p>
    <w:p>
      <w:pPr>
        <w:pStyle w:val="BodyText"/>
        <w:spacing w:before="9"/>
      </w:pPr>
    </w:p>
    <w:p>
      <w:pPr>
        <w:pStyle w:val="Heading2"/>
        <w:numPr>
          <w:ilvl w:val="1"/>
          <w:numId w:val="1"/>
        </w:numPr>
        <w:tabs>
          <w:tab w:pos="1004" w:val="left" w:leader="none"/>
        </w:tabs>
        <w:spacing w:line="240" w:lineRule="auto" w:before="0" w:after="0"/>
        <w:ind w:left="1004" w:right="0" w:hanging="811"/>
        <w:jc w:val="left"/>
      </w:pPr>
      <w:r>
        <w:rPr/>
        <w:t>BWC</w:t>
      </w:r>
      <w:r>
        <w:rPr>
          <w:spacing w:val="-4"/>
        </w:rPr>
        <w:t> MEDIA</w:t>
      </w:r>
    </w:p>
    <w:p>
      <w:pPr>
        <w:pStyle w:val="BodyText"/>
        <w:spacing w:line="285" w:lineRule="auto" w:before="174"/>
        <w:ind w:left="300" w:right="133" w:firstLine="7"/>
        <w:jc w:val="both"/>
      </w:pPr>
      <w:r>
        <w:rPr>
          <w:w w:val="105"/>
        </w:rPr>
        <w:t>All</w:t>
      </w:r>
      <w:r>
        <w:rPr>
          <w:w w:val="105"/>
        </w:rPr>
        <w:t> BWC</w:t>
      </w:r>
      <w:r>
        <w:rPr>
          <w:w w:val="105"/>
        </w:rPr>
        <w:t> media</w:t>
      </w:r>
      <w:r>
        <w:rPr>
          <w:w w:val="105"/>
        </w:rPr>
        <w:t> is</w:t>
      </w:r>
      <w:r>
        <w:rPr>
          <w:w w:val="105"/>
        </w:rPr>
        <w:t> the</w:t>
      </w:r>
      <w:r>
        <w:rPr>
          <w:w w:val="105"/>
        </w:rPr>
        <w:t> sole</w:t>
      </w:r>
      <w:r>
        <w:rPr>
          <w:w w:val="105"/>
        </w:rPr>
        <w:t> property</w:t>
      </w:r>
      <w:r>
        <w:rPr>
          <w:w w:val="105"/>
        </w:rPr>
        <w:t> of</w:t>
      </w:r>
      <w:r>
        <w:rPr>
          <w:w w:val="105"/>
        </w:rPr>
        <w:t> the</w:t>
      </w:r>
      <w:r>
        <w:rPr>
          <w:w w:val="105"/>
        </w:rPr>
        <w:t> Department.</w:t>
      </w:r>
      <w:r>
        <w:rPr>
          <w:w w:val="105"/>
        </w:rPr>
        <w:t> Members</w:t>
      </w:r>
      <w:r>
        <w:rPr>
          <w:w w:val="105"/>
        </w:rPr>
        <w:t> shall</w:t>
      </w:r>
      <w:r>
        <w:rPr>
          <w:w w:val="105"/>
        </w:rPr>
        <w:t> have</w:t>
      </w:r>
      <w:r>
        <w:rPr>
          <w:w w:val="105"/>
        </w:rPr>
        <w:t> no</w:t>
      </w:r>
      <w:r>
        <w:rPr>
          <w:w w:val="105"/>
        </w:rPr>
        <w:t> expectation</w:t>
      </w:r>
      <w:r>
        <w:rPr>
          <w:w w:val="105"/>
        </w:rPr>
        <w:t> of privacy or ownership interest</w:t>
      </w:r>
      <w:r>
        <w:rPr>
          <w:spacing w:val="-2"/>
          <w:w w:val="105"/>
        </w:rPr>
        <w:t> </w:t>
      </w:r>
      <w:r>
        <w:rPr>
          <w:w w:val="105"/>
        </w:rPr>
        <w:t>in the</w:t>
      </w:r>
      <w:r>
        <w:rPr>
          <w:spacing w:val="-5"/>
          <w:w w:val="105"/>
        </w:rPr>
        <w:t> </w:t>
      </w:r>
      <w:r>
        <w:rPr>
          <w:w w:val="105"/>
        </w:rPr>
        <w:t>content of BWC media.</w:t>
      </w:r>
    </w:p>
    <w:p>
      <w:pPr>
        <w:pStyle w:val="BodyText"/>
        <w:spacing w:before="13"/>
      </w:pPr>
    </w:p>
    <w:p>
      <w:pPr>
        <w:pStyle w:val="BodyText"/>
        <w:spacing w:line="300" w:lineRule="auto"/>
        <w:ind w:left="300" w:right="123" w:firstLine="6"/>
        <w:jc w:val="both"/>
      </w:pPr>
      <w:r>
        <w:rPr>
          <w:w w:val="105"/>
        </w:rPr>
        <w:t>All BWC media shall be stored and transferred in</w:t>
      </w:r>
      <w:r>
        <w:rPr>
          <w:spacing w:val="-3"/>
          <w:w w:val="105"/>
        </w:rPr>
        <w:t> </w:t>
      </w:r>
      <w:r>
        <w:rPr>
          <w:w w:val="105"/>
        </w:rPr>
        <w:t>a manner that is physically</w:t>
      </w:r>
      <w:r>
        <w:rPr>
          <w:w w:val="105"/>
        </w:rPr>
        <w:t> and digitally</w:t>
      </w:r>
      <w:r>
        <w:rPr>
          <w:w w:val="105"/>
        </w:rPr>
        <w:t> secure with</w:t>
      </w:r>
      <w:r>
        <w:rPr>
          <w:w w:val="105"/>
        </w:rPr>
        <w:t> appropriate</w:t>
      </w:r>
      <w:r>
        <w:rPr>
          <w:w w:val="105"/>
        </w:rPr>
        <w:t> safeguards</w:t>
      </w:r>
      <w:r>
        <w:rPr>
          <w:w w:val="105"/>
        </w:rPr>
        <w:t> to</w:t>
      </w:r>
      <w:r>
        <w:rPr>
          <w:w w:val="105"/>
        </w:rPr>
        <w:t> prevent</w:t>
      </w:r>
      <w:r>
        <w:rPr>
          <w:w w:val="105"/>
        </w:rPr>
        <w:t> unauthorized</w:t>
      </w:r>
      <w:r>
        <w:rPr>
          <w:w w:val="105"/>
        </w:rPr>
        <w:t> modification,</w:t>
      </w:r>
      <w:r>
        <w:rPr>
          <w:w w:val="105"/>
        </w:rPr>
        <w:t> use,</w:t>
      </w:r>
      <w:r>
        <w:rPr>
          <w:w w:val="105"/>
        </w:rPr>
        <w:t> release,</w:t>
      </w:r>
      <w:r>
        <w:rPr>
          <w:w w:val="105"/>
        </w:rPr>
        <w:t> or</w:t>
      </w:r>
      <w:r>
        <w:rPr>
          <w:w w:val="105"/>
        </w:rPr>
        <w:t> transfer. Contracts</w:t>
      </w:r>
      <w:r>
        <w:rPr>
          <w:w w:val="105"/>
        </w:rPr>
        <w:t> with any third-party</w:t>
      </w:r>
      <w:r>
        <w:rPr>
          <w:w w:val="105"/>
        </w:rPr>
        <w:t> vendors</w:t>
      </w:r>
      <w:r>
        <w:rPr>
          <w:w w:val="105"/>
        </w:rPr>
        <w:t> for the storage</w:t>
      </w:r>
      <w:r>
        <w:rPr>
          <w:w w:val="105"/>
        </w:rPr>
        <w:t> of</w:t>
      </w:r>
      <w:r>
        <w:rPr>
          <w:w w:val="105"/>
        </w:rPr>
        <w:t> BWC</w:t>
      </w:r>
      <w:r>
        <w:rPr>
          <w:w w:val="105"/>
        </w:rPr>
        <w:t> media</w:t>
      </w:r>
      <w:r>
        <w:rPr>
          <w:w w:val="105"/>
        </w:rPr>
        <w:t> should include provisions specifying</w:t>
      </w:r>
      <w:r>
        <w:rPr>
          <w:spacing w:val="-8"/>
          <w:w w:val="105"/>
        </w:rPr>
        <w:t> </w:t>
      </w:r>
      <w:r>
        <w:rPr>
          <w:w w:val="105"/>
        </w:rPr>
        <w:t>that</w:t>
      </w:r>
      <w:r>
        <w:rPr>
          <w:spacing w:val="-9"/>
          <w:w w:val="105"/>
        </w:rPr>
        <w:t> </w:t>
      </w:r>
      <w:r>
        <w:rPr>
          <w:w w:val="105"/>
        </w:rPr>
        <w:t>all</w:t>
      </w:r>
      <w:r>
        <w:rPr>
          <w:spacing w:val="-11"/>
          <w:w w:val="105"/>
        </w:rPr>
        <w:t> </w:t>
      </w:r>
      <w:r>
        <w:rPr>
          <w:w w:val="105"/>
        </w:rPr>
        <w:t>BWC</w:t>
      </w:r>
      <w:r>
        <w:rPr>
          <w:spacing w:val="-4"/>
          <w:w w:val="105"/>
        </w:rPr>
        <w:t> </w:t>
      </w:r>
      <w:r>
        <w:rPr>
          <w:w w:val="105"/>
        </w:rPr>
        <w:t>media</w:t>
      </w:r>
      <w:r>
        <w:rPr>
          <w:spacing w:val="-2"/>
          <w:w w:val="105"/>
        </w:rPr>
        <w:t> </w:t>
      </w:r>
      <w:r>
        <w:rPr>
          <w:w w:val="105"/>
        </w:rPr>
        <w:t>remains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8"/>
          <w:w w:val="105"/>
        </w:rPr>
        <w:t> </w:t>
      </w:r>
      <w:r>
        <w:rPr>
          <w:w w:val="105"/>
        </w:rPr>
        <w:t>property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12"/>
          <w:w w:val="105"/>
        </w:rPr>
        <w:t> </w:t>
      </w:r>
      <w:r>
        <w:rPr>
          <w:w w:val="105"/>
        </w:rPr>
        <w:t>the</w:t>
      </w:r>
      <w:r>
        <w:rPr>
          <w:spacing w:val="-16"/>
          <w:w w:val="105"/>
        </w:rPr>
        <w:t> </w:t>
      </w:r>
      <w:r>
        <w:rPr>
          <w:w w:val="105"/>
        </w:rPr>
        <w:t>Department</w:t>
      </w:r>
      <w:r>
        <w:rPr>
          <w:spacing w:val="11"/>
          <w:w w:val="105"/>
        </w:rPr>
        <w:t> </w:t>
      </w:r>
      <w:r>
        <w:rPr>
          <w:w w:val="105"/>
        </w:rPr>
        <w:t>and</w:t>
      </w:r>
      <w:r>
        <w:rPr>
          <w:spacing w:val="-6"/>
          <w:w w:val="105"/>
        </w:rPr>
        <w:t> </w:t>
      </w:r>
      <w:r>
        <w:rPr>
          <w:w w:val="105"/>
        </w:rPr>
        <w:t>shall</w:t>
      </w:r>
      <w:r>
        <w:rPr>
          <w:spacing w:val="-9"/>
          <w:w w:val="105"/>
        </w:rPr>
        <w:t> </w:t>
      </w:r>
      <w:r>
        <w:rPr>
          <w:w w:val="105"/>
        </w:rPr>
        <w:t>not</w:t>
      </w:r>
      <w:r>
        <w:rPr>
          <w:spacing w:val="-10"/>
          <w:w w:val="105"/>
        </w:rPr>
        <w:t> </w:t>
      </w:r>
      <w:r>
        <w:rPr>
          <w:w w:val="105"/>
        </w:rPr>
        <w:t>be</w:t>
      </w:r>
      <w:r>
        <w:rPr>
          <w:spacing w:val="-16"/>
          <w:w w:val="105"/>
        </w:rPr>
        <w:t> </w:t>
      </w:r>
      <w:r>
        <w:rPr>
          <w:w w:val="105"/>
        </w:rPr>
        <w:t>used</w:t>
      </w:r>
      <w:r>
        <w:rPr>
          <w:spacing w:val="-10"/>
          <w:w w:val="105"/>
        </w:rPr>
        <w:t> </w:t>
      </w:r>
      <w:r>
        <w:rPr>
          <w:w w:val="105"/>
        </w:rPr>
        <w:t>by</w:t>
      </w:r>
      <w:r>
        <w:rPr>
          <w:spacing w:val="-14"/>
          <w:w w:val="105"/>
        </w:rPr>
        <w:t> </w:t>
      </w:r>
      <w:r>
        <w:rPr>
          <w:w w:val="105"/>
        </w:rPr>
        <w:t>the vendor for</w:t>
      </w:r>
      <w:r>
        <w:rPr>
          <w:spacing w:val="20"/>
          <w:w w:val="105"/>
        </w:rPr>
        <w:t> </w:t>
      </w:r>
      <w:r>
        <w:rPr>
          <w:w w:val="105"/>
        </w:rPr>
        <w:t>any</w:t>
      </w:r>
      <w:r>
        <w:rPr>
          <w:spacing w:val="-7"/>
          <w:w w:val="105"/>
        </w:rPr>
        <w:t> </w:t>
      </w:r>
      <w:r>
        <w:rPr>
          <w:w w:val="105"/>
        </w:rPr>
        <w:t>purpose</w:t>
      </w:r>
      <w:r>
        <w:rPr>
          <w:spacing w:val="-3"/>
          <w:w w:val="105"/>
        </w:rPr>
        <w:t> </w:t>
      </w:r>
      <w:r>
        <w:rPr>
          <w:w w:val="105"/>
        </w:rPr>
        <w:t>without explicit approval</w:t>
      </w:r>
      <w:r>
        <w:rPr>
          <w:spacing w:val="-6"/>
          <w:w w:val="105"/>
        </w:rPr>
        <w:t> </w:t>
      </w:r>
      <w:r>
        <w:rPr>
          <w:w w:val="105"/>
        </w:rPr>
        <w:t>of</w:t>
      </w:r>
      <w:r>
        <w:rPr>
          <w:spacing w:val="-5"/>
          <w:w w:val="105"/>
        </w:rPr>
        <w:t> </w:t>
      </w:r>
      <w:r>
        <w:rPr>
          <w:w w:val="105"/>
        </w:rPr>
        <w:t>the</w:t>
      </w:r>
      <w:r>
        <w:rPr>
          <w:spacing w:val="-12"/>
          <w:w w:val="105"/>
        </w:rPr>
        <w:t> </w:t>
      </w:r>
      <w:r>
        <w:rPr>
          <w:w w:val="105"/>
        </w:rPr>
        <w:t>Chief of</w:t>
      </w:r>
      <w:r>
        <w:rPr>
          <w:spacing w:val="-3"/>
          <w:w w:val="105"/>
        </w:rPr>
        <w:t> </w:t>
      </w:r>
      <w:r>
        <w:rPr>
          <w:w w:val="105"/>
        </w:rPr>
        <w:t>Police</w:t>
      </w:r>
      <w:r>
        <w:rPr>
          <w:spacing w:val="-5"/>
          <w:w w:val="105"/>
        </w:rPr>
        <w:t> </w:t>
      </w:r>
      <w:r>
        <w:rPr>
          <w:w w:val="105"/>
        </w:rPr>
        <w:t>or</w:t>
      </w:r>
      <w:r>
        <w:rPr>
          <w:spacing w:val="-9"/>
          <w:w w:val="105"/>
        </w:rPr>
        <w:t> </w:t>
      </w:r>
      <w:r>
        <w:rPr>
          <w:w w:val="105"/>
        </w:rPr>
        <w:t>the</w:t>
      </w:r>
      <w:r>
        <w:rPr>
          <w:spacing w:val="-11"/>
          <w:w w:val="105"/>
        </w:rPr>
        <w:t> </w:t>
      </w:r>
      <w:r>
        <w:rPr>
          <w:w w:val="105"/>
        </w:rPr>
        <w:t>authorized designee.</w:t>
      </w:r>
    </w:p>
    <w:p>
      <w:pPr>
        <w:pStyle w:val="BodyText"/>
        <w:spacing w:line="292" w:lineRule="auto" w:before="229"/>
        <w:ind w:left="300" w:right="125" w:hanging="2"/>
        <w:jc w:val="both"/>
      </w:pPr>
      <w:r>
        <w:rPr>
          <w:w w:val="105"/>
        </w:rPr>
        <w:t>Members</w:t>
      </w:r>
      <w:r>
        <w:rPr>
          <w:w w:val="105"/>
        </w:rPr>
        <w:t> shall</w:t>
      </w:r>
      <w:r>
        <w:rPr>
          <w:w w:val="105"/>
        </w:rPr>
        <w:t> not</w:t>
      </w:r>
      <w:r>
        <w:rPr>
          <w:w w:val="105"/>
        </w:rPr>
        <w:t> alter,</w:t>
      </w:r>
      <w:r>
        <w:rPr>
          <w:w w:val="105"/>
        </w:rPr>
        <w:t> copy,</w:t>
      </w:r>
      <w:r>
        <w:rPr>
          <w:w w:val="105"/>
        </w:rPr>
        <w:t> delete,</w:t>
      </w:r>
      <w:r>
        <w:rPr>
          <w:w w:val="105"/>
        </w:rPr>
        <w:t> release,</w:t>
      </w:r>
      <w:r>
        <w:rPr>
          <w:w w:val="105"/>
        </w:rPr>
        <w:t> or</w:t>
      </w:r>
      <w:r>
        <w:rPr>
          <w:w w:val="105"/>
        </w:rPr>
        <w:t> permit</w:t>
      </w:r>
      <w:r>
        <w:rPr>
          <w:w w:val="105"/>
        </w:rPr>
        <w:t> access</w:t>
      </w:r>
      <w:r>
        <w:rPr>
          <w:w w:val="105"/>
        </w:rPr>
        <w:t> to</w:t>
      </w:r>
      <w:r>
        <w:rPr>
          <w:w w:val="105"/>
        </w:rPr>
        <w:t> BWC</w:t>
      </w:r>
      <w:r>
        <w:rPr>
          <w:w w:val="105"/>
        </w:rPr>
        <w:t> media</w:t>
      </w:r>
      <w:r>
        <w:rPr>
          <w:w w:val="105"/>
        </w:rPr>
        <w:t> other</w:t>
      </w:r>
      <w:r>
        <w:rPr>
          <w:w w:val="105"/>
        </w:rPr>
        <w:t> than</w:t>
      </w:r>
      <w:r>
        <w:rPr>
          <w:w w:val="105"/>
        </w:rPr>
        <w:t> as permitted</w:t>
      </w:r>
      <w:r>
        <w:rPr>
          <w:w w:val="105"/>
        </w:rPr>
        <w:t> in</w:t>
      </w:r>
      <w:r>
        <w:rPr>
          <w:w w:val="105"/>
        </w:rPr>
        <w:t> this</w:t>
      </w:r>
      <w:r>
        <w:rPr>
          <w:w w:val="105"/>
        </w:rPr>
        <w:t> policy</w:t>
      </w:r>
      <w:r>
        <w:rPr>
          <w:w w:val="105"/>
        </w:rPr>
        <w:t> without</w:t>
      </w:r>
      <w:r>
        <w:rPr>
          <w:w w:val="105"/>
        </w:rPr>
        <w:t> the</w:t>
      </w:r>
      <w:r>
        <w:rPr>
          <w:w w:val="105"/>
        </w:rPr>
        <w:t> express</w:t>
      </w:r>
      <w:r>
        <w:rPr>
          <w:w w:val="105"/>
        </w:rPr>
        <w:t> consent</w:t>
      </w:r>
      <w:r>
        <w:rPr>
          <w:w w:val="105"/>
        </w:rPr>
        <w:t> of</w:t>
      </w:r>
      <w:r>
        <w:rPr>
          <w:w w:val="105"/>
        </w:rPr>
        <w:t> the</w:t>
      </w:r>
      <w:r>
        <w:rPr>
          <w:w w:val="105"/>
        </w:rPr>
        <w:t> Chief</w:t>
      </w:r>
      <w:r>
        <w:rPr>
          <w:w w:val="105"/>
        </w:rPr>
        <w:t> of</w:t>
      </w:r>
      <w:r>
        <w:rPr>
          <w:w w:val="105"/>
        </w:rPr>
        <w:t> Police</w:t>
      </w:r>
      <w:r>
        <w:rPr>
          <w:w w:val="105"/>
        </w:rPr>
        <w:t> or</w:t>
      </w:r>
      <w:r>
        <w:rPr>
          <w:w w:val="105"/>
        </w:rPr>
        <w:t> the</w:t>
      </w:r>
      <w:r>
        <w:rPr>
          <w:w w:val="105"/>
        </w:rPr>
        <w:t> authorized </w:t>
      </w:r>
      <w:r>
        <w:rPr>
          <w:spacing w:val="-2"/>
          <w:w w:val="105"/>
        </w:rPr>
        <w:t>designee.</w:t>
      </w:r>
    </w:p>
    <w:p>
      <w:pPr>
        <w:pStyle w:val="BodyText"/>
        <w:spacing w:before="14"/>
      </w:pPr>
    </w:p>
    <w:p>
      <w:pPr>
        <w:pStyle w:val="BodyText"/>
        <w:spacing w:line="285" w:lineRule="auto" w:before="1"/>
        <w:ind w:left="293" w:right="143" w:firstLine="5"/>
        <w:jc w:val="both"/>
      </w:pPr>
      <w:r>
        <w:rPr>
          <w:w w:val="105"/>
        </w:rPr>
        <w:t>BWC</w:t>
      </w:r>
      <w:r>
        <w:rPr>
          <w:spacing w:val="-15"/>
          <w:w w:val="105"/>
        </w:rPr>
        <w:t> </w:t>
      </w:r>
      <w:r>
        <w:rPr>
          <w:w w:val="105"/>
        </w:rPr>
        <w:t>media systems</w:t>
      </w:r>
      <w:r>
        <w:rPr>
          <w:spacing w:val="-3"/>
          <w:w w:val="105"/>
        </w:rPr>
        <w:t> </w:t>
      </w:r>
      <w:r>
        <w:rPr>
          <w:w w:val="105"/>
        </w:rPr>
        <w:t>should</w:t>
      </w:r>
      <w:r>
        <w:rPr>
          <w:spacing w:val="-12"/>
          <w:w w:val="105"/>
        </w:rPr>
        <w:t> </w:t>
      </w:r>
      <w:r>
        <w:rPr>
          <w:w w:val="105"/>
        </w:rPr>
        <w:t>only</w:t>
      </w:r>
      <w:r>
        <w:rPr>
          <w:spacing w:val="-9"/>
          <w:w w:val="105"/>
        </w:rPr>
        <w:t> </w:t>
      </w:r>
      <w:r>
        <w:rPr>
          <w:w w:val="105"/>
        </w:rPr>
        <w:t>be</w:t>
      </w:r>
      <w:r>
        <w:rPr>
          <w:spacing w:val="-16"/>
          <w:w w:val="105"/>
        </w:rPr>
        <w:t> </w:t>
      </w:r>
      <w:r>
        <w:rPr>
          <w:w w:val="105"/>
        </w:rPr>
        <w:t>accessed</w:t>
      </w:r>
      <w:r>
        <w:rPr>
          <w:spacing w:val="-5"/>
          <w:w w:val="105"/>
        </w:rPr>
        <w:t> </w:t>
      </w:r>
      <w:r>
        <w:rPr>
          <w:w w:val="105"/>
        </w:rPr>
        <w:t>using</w:t>
      </w:r>
      <w:r>
        <w:rPr>
          <w:spacing w:val="-8"/>
          <w:w w:val="105"/>
        </w:rPr>
        <w:t> </w:t>
      </w:r>
      <w:r>
        <w:rPr>
          <w:w w:val="105"/>
        </w:rPr>
        <w:t>department-owned</w:t>
      </w:r>
      <w:r>
        <w:rPr>
          <w:spacing w:val="-10"/>
          <w:w w:val="105"/>
        </w:rPr>
        <w:t> </w:t>
      </w:r>
      <w:r>
        <w:rPr>
          <w:w w:val="105"/>
        </w:rPr>
        <w:t>devices</w:t>
      </w:r>
      <w:r>
        <w:rPr>
          <w:spacing w:val="-7"/>
          <w:w w:val="105"/>
        </w:rPr>
        <w:t> </w:t>
      </w:r>
      <w:r>
        <w:rPr>
          <w:w w:val="105"/>
        </w:rPr>
        <w:t>unless</w:t>
      </w:r>
      <w:r>
        <w:rPr>
          <w:spacing w:val="-9"/>
          <w:w w:val="105"/>
        </w:rPr>
        <w:t> </w:t>
      </w:r>
      <w:r>
        <w:rPr>
          <w:w w:val="105"/>
        </w:rPr>
        <w:t>authorized by</w:t>
      </w:r>
      <w:r>
        <w:rPr>
          <w:spacing w:val="-7"/>
          <w:w w:val="105"/>
        </w:rPr>
        <w:t> </w:t>
      </w:r>
      <w:r>
        <w:rPr>
          <w:w w:val="105"/>
        </w:rPr>
        <w:t>the</w:t>
      </w:r>
      <w:r>
        <w:rPr>
          <w:spacing w:val="-5"/>
          <w:w w:val="105"/>
        </w:rPr>
        <w:t> </w:t>
      </w:r>
      <w:r>
        <w:rPr>
          <w:w w:val="105"/>
        </w:rPr>
        <w:t>Chief of Police or the authorized designee.</w:t>
      </w:r>
    </w:p>
    <w:p>
      <w:pPr>
        <w:pStyle w:val="ListParagraph"/>
        <w:numPr>
          <w:ilvl w:val="2"/>
          <w:numId w:val="1"/>
        </w:numPr>
        <w:tabs>
          <w:tab w:pos="935" w:val="left" w:leader="none"/>
        </w:tabs>
        <w:spacing w:line="240" w:lineRule="auto" w:before="233" w:after="0"/>
        <w:ind w:left="935" w:right="0" w:hanging="754"/>
        <w:jc w:val="left"/>
        <w:rPr>
          <w:sz w:val="21"/>
        </w:rPr>
      </w:pPr>
      <w:r>
        <w:rPr>
          <w:spacing w:val="-6"/>
          <w:sz w:val="21"/>
        </w:rPr>
        <w:t>ACCESS</w:t>
      </w:r>
      <w:r>
        <w:rPr>
          <w:spacing w:val="-7"/>
          <w:sz w:val="21"/>
        </w:rPr>
        <w:t> </w:t>
      </w:r>
      <w:r>
        <w:rPr>
          <w:spacing w:val="-6"/>
          <w:sz w:val="21"/>
        </w:rPr>
        <w:t>AND USE</w:t>
      </w:r>
      <w:r>
        <w:rPr>
          <w:spacing w:val="-9"/>
          <w:sz w:val="21"/>
        </w:rPr>
        <w:t> </w:t>
      </w:r>
      <w:r>
        <w:rPr>
          <w:spacing w:val="-6"/>
          <w:sz w:val="21"/>
        </w:rPr>
        <w:t>OF</w:t>
      </w:r>
      <w:r>
        <w:rPr>
          <w:spacing w:val="-8"/>
          <w:sz w:val="21"/>
        </w:rPr>
        <w:t> </w:t>
      </w:r>
      <w:r>
        <w:rPr>
          <w:spacing w:val="-6"/>
          <w:sz w:val="21"/>
        </w:rPr>
        <w:t>BWC</w:t>
      </w:r>
      <w:r>
        <w:rPr>
          <w:spacing w:val="-8"/>
          <w:sz w:val="21"/>
        </w:rPr>
        <w:t> </w:t>
      </w:r>
      <w:r>
        <w:rPr>
          <w:spacing w:val="-6"/>
          <w:sz w:val="21"/>
        </w:rPr>
        <w:t>MEDIA</w:t>
      </w:r>
    </w:p>
    <w:p>
      <w:pPr>
        <w:pStyle w:val="BodyText"/>
        <w:spacing w:line="285" w:lineRule="auto" w:before="162"/>
        <w:ind w:left="298" w:right="138"/>
        <w:jc w:val="both"/>
      </w:pPr>
      <w:r>
        <w:rPr>
          <w:w w:val="105"/>
        </w:rPr>
        <w:t>BWC</w:t>
      </w:r>
      <w:r>
        <w:rPr>
          <w:spacing w:val="-14"/>
          <w:w w:val="105"/>
        </w:rPr>
        <w:t> </w:t>
      </w:r>
      <w:r>
        <w:rPr>
          <w:w w:val="105"/>
        </w:rPr>
        <w:t>media</w:t>
      </w:r>
      <w:r>
        <w:rPr>
          <w:spacing w:val="-5"/>
          <w:w w:val="105"/>
        </w:rPr>
        <w:t> </w:t>
      </w:r>
      <w:r>
        <w:rPr>
          <w:w w:val="105"/>
        </w:rPr>
        <w:t>systems</w:t>
      </w:r>
      <w:r>
        <w:rPr>
          <w:spacing w:val="-6"/>
          <w:w w:val="105"/>
        </w:rPr>
        <w:t> </w:t>
      </w:r>
      <w:r>
        <w:rPr>
          <w:w w:val="105"/>
        </w:rPr>
        <w:t>shall</w:t>
      </w:r>
      <w:r>
        <w:rPr>
          <w:spacing w:val="-9"/>
          <w:w w:val="105"/>
        </w:rPr>
        <w:t> </w:t>
      </w:r>
      <w:r>
        <w:rPr>
          <w:w w:val="105"/>
        </w:rPr>
        <w:t>only</w:t>
      </w:r>
      <w:r>
        <w:rPr>
          <w:spacing w:val="-11"/>
          <w:w w:val="105"/>
        </w:rPr>
        <w:t> </w:t>
      </w:r>
      <w:r>
        <w:rPr>
          <w:w w:val="105"/>
        </w:rPr>
        <w:t>be</w:t>
      </w:r>
      <w:r>
        <w:rPr>
          <w:spacing w:val="-16"/>
          <w:w w:val="105"/>
        </w:rPr>
        <w:t> </w:t>
      </w:r>
      <w:r>
        <w:rPr>
          <w:w w:val="105"/>
        </w:rPr>
        <w:t>accessed</w:t>
      </w:r>
      <w:r>
        <w:rPr>
          <w:spacing w:val="-9"/>
          <w:w w:val="105"/>
        </w:rPr>
        <w:t> </w:t>
      </w:r>
      <w:r>
        <w:rPr>
          <w:w w:val="105"/>
        </w:rPr>
        <w:t>by</w:t>
      </w:r>
      <w:r>
        <w:rPr>
          <w:spacing w:val="-16"/>
          <w:w w:val="105"/>
        </w:rPr>
        <w:t> </w:t>
      </w:r>
      <w:r>
        <w:rPr>
          <w:w w:val="105"/>
        </w:rPr>
        <w:t>authorized</w:t>
      </w:r>
      <w:r>
        <w:rPr>
          <w:spacing w:val="-6"/>
          <w:w w:val="105"/>
        </w:rPr>
        <w:t> </w:t>
      </w:r>
      <w:r>
        <w:rPr>
          <w:w w:val="105"/>
        </w:rPr>
        <w:t>members</w:t>
      </w:r>
      <w:r>
        <w:rPr>
          <w:spacing w:val="-4"/>
          <w:w w:val="105"/>
        </w:rPr>
        <w:t> </w:t>
      </w:r>
      <w:r>
        <w:rPr>
          <w:w w:val="105"/>
        </w:rPr>
        <w:t>using</w:t>
      </w:r>
      <w:r>
        <w:rPr>
          <w:spacing w:val="-14"/>
          <w:w w:val="105"/>
        </w:rPr>
        <w:t> </w:t>
      </w:r>
      <w:r>
        <w:rPr>
          <w:w w:val="105"/>
        </w:rPr>
        <w:t>the</w:t>
      </w:r>
      <w:r>
        <w:rPr>
          <w:spacing w:val="-16"/>
          <w:w w:val="105"/>
        </w:rPr>
        <w:t> </w:t>
      </w:r>
      <w:r>
        <w:rPr>
          <w:w w:val="105"/>
        </w:rPr>
        <w:t>member's own</w:t>
      </w:r>
      <w:r>
        <w:rPr>
          <w:spacing w:val="-16"/>
          <w:w w:val="105"/>
        </w:rPr>
        <w:t> </w:t>
      </w:r>
      <w:r>
        <w:rPr>
          <w:w w:val="105"/>
        </w:rPr>
        <w:t>login credentials and in</w:t>
      </w:r>
      <w:r>
        <w:rPr>
          <w:spacing w:val="-8"/>
          <w:w w:val="105"/>
        </w:rPr>
        <w:t> </w:t>
      </w:r>
      <w:r>
        <w:rPr>
          <w:w w:val="105"/>
        </w:rPr>
        <w:t>accordance</w:t>
      </w:r>
      <w:r>
        <w:rPr>
          <w:spacing w:val="26"/>
          <w:w w:val="105"/>
        </w:rPr>
        <w:t> </w:t>
      </w:r>
      <w:r>
        <w:rPr>
          <w:w w:val="105"/>
        </w:rPr>
        <w:t>with</w:t>
      </w:r>
      <w:r>
        <w:rPr>
          <w:spacing w:val="-14"/>
          <w:w w:val="105"/>
        </w:rPr>
        <w:t> </w:t>
      </w:r>
      <w:r>
        <w:rPr>
          <w:w w:val="105"/>
        </w:rPr>
        <w:t>the</w:t>
      </w:r>
      <w:r>
        <w:rPr>
          <w:spacing w:val="-19"/>
          <w:w w:val="105"/>
        </w:rPr>
        <w:t> </w:t>
      </w:r>
      <w:r>
        <w:rPr>
          <w:w w:val="105"/>
        </w:rPr>
        <w:t>Information Technology Use</w:t>
      </w:r>
      <w:r>
        <w:rPr>
          <w:spacing w:val="-10"/>
          <w:w w:val="105"/>
        </w:rPr>
        <w:t> </w:t>
      </w:r>
      <w:r>
        <w:rPr>
          <w:w w:val="105"/>
        </w:rPr>
        <w:t>Policy.</w:t>
      </w:r>
    </w:p>
    <w:p>
      <w:pPr>
        <w:pStyle w:val="BodyText"/>
        <w:spacing w:after="0" w:line="285" w:lineRule="auto"/>
        <w:jc w:val="both"/>
        <w:sectPr>
          <w:pgSz w:w="12270" w:h="15840"/>
          <w:pgMar w:header="641" w:footer="751" w:top="1800" w:bottom="940" w:left="992" w:right="1275"/>
        </w:sectPr>
      </w:pPr>
    </w:p>
    <w:p>
      <w:pPr>
        <w:pStyle w:val="BodyText"/>
        <w:spacing w:before="12"/>
      </w:pPr>
    </w:p>
    <w:p>
      <w:pPr>
        <w:pStyle w:val="ListParagraph"/>
        <w:numPr>
          <w:ilvl w:val="3"/>
          <w:numId w:val="1"/>
        </w:numPr>
        <w:tabs>
          <w:tab w:pos="889" w:val="left" w:leader="none"/>
          <w:tab w:pos="891" w:val="left" w:leader="none"/>
        </w:tabs>
        <w:spacing w:line="300" w:lineRule="auto" w:before="0" w:after="0"/>
        <w:ind w:left="891" w:right="108" w:hanging="289"/>
        <w:jc w:val="both"/>
        <w:rPr>
          <w:sz w:val="21"/>
        </w:rPr>
      </w:pPr>
      <w:r>
        <w:rPr>
          <w:w w:val="105"/>
          <w:sz w:val="21"/>
        </w:rPr>
        <w:t>BWC</w:t>
      </w:r>
      <w:r>
        <w:rPr>
          <w:spacing w:val="-16"/>
          <w:w w:val="105"/>
          <w:sz w:val="21"/>
        </w:rPr>
        <w:t> </w:t>
      </w:r>
      <w:r>
        <w:rPr>
          <w:w w:val="105"/>
          <w:sz w:val="21"/>
        </w:rPr>
        <w:t>media</w:t>
      </w:r>
      <w:r>
        <w:rPr>
          <w:spacing w:val="-8"/>
          <w:w w:val="105"/>
          <w:sz w:val="21"/>
        </w:rPr>
        <w:t> </w:t>
      </w:r>
      <w:r>
        <w:rPr>
          <w:w w:val="105"/>
          <w:sz w:val="21"/>
        </w:rPr>
        <w:t>shall</w:t>
      </w:r>
      <w:r>
        <w:rPr>
          <w:spacing w:val="-13"/>
          <w:w w:val="105"/>
          <w:sz w:val="21"/>
        </w:rPr>
        <w:t> </w:t>
      </w:r>
      <w:r>
        <w:rPr>
          <w:w w:val="105"/>
          <w:sz w:val="21"/>
        </w:rPr>
        <w:t>only</w:t>
      </w:r>
      <w:r>
        <w:rPr>
          <w:spacing w:val="-16"/>
          <w:w w:val="105"/>
          <w:sz w:val="21"/>
        </w:rPr>
        <w:t> </w:t>
      </w:r>
      <w:r>
        <w:rPr>
          <w:w w:val="105"/>
          <w:sz w:val="21"/>
        </w:rPr>
        <w:t>be</w:t>
      </w:r>
      <w:r>
        <w:rPr>
          <w:spacing w:val="-15"/>
          <w:w w:val="105"/>
          <w:sz w:val="21"/>
        </w:rPr>
        <w:t> </w:t>
      </w:r>
      <w:r>
        <w:rPr>
          <w:w w:val="105"/>
          <w:sz w:val="21"/>
        </w:rPr>
        <w:t>accessed</w:t>
      </w:r>
      <w:r>
        <w:rPr>
          <w:spacing w:val="-2"/>
          <w:w w:val="105"/>
          <w:sz w:val="21"/>
        </w:rPr>
        <w:t> </w:t>
      </w:r>
      <w:r>
        <w:rPr>
          <w:w w:val="105"/>
          <w:sz w:val="21"/>
        </w:rPr>
        <w:t>and</w:t>
      </w:r>
      <w:r>
        <w:rPr>
          <w:spacing w:val="-13"/>
          <w:w w:val="105"/>
          <w:sz w:val="21"/>
        </w:rPr>
        <w:t> </w:t>
      </w:r>
      <w:r>
        <w:rPr>
          <w:w w:val="105"/>
          <w:sz w:val="21"/>
        </w:rPr>
        <w:t>viewed</w:t>
      </w:r>
      <w:r>
        <w:rPr>
          <w:spacing w:val="-12"/>
          <w:w w:val="105"/>
          <w:sz w:val="21"/>
        </w:rPr>
        <w:t> </w:t>
      </w:r>
      <w:r>
        <w:rPr>
          <w:w w:val="105"/>
          <w:sz w:val="21"/>
        </w:rPr>
        <w:t>for legitimate</w:t>
      </w:r>
      <w:r>
        <w:rPr>
          <w:spacing w:val="-1"/>
          <w:w w:val="105"/>
          <w:sz w:val="21"/>
        </w:rPr>
        <w:t> </w:t>
      </w:r>
      <w:r>
        <w:rPr>
          <w:w w:val="105"/>
          <w:sz w:val="21"/>
        </w:rPr>
        <w:t>department-related</w:t>
      </w:r>
      <w:r>
        <w:rPr>
          <w:spacing w:val="-16"/>
          <w:w w:val="105"/>
          <w:sz w:val="21"/>
        </w:rPr>
        <w:t> </w:t>
      </w:r>
      <w:r>
        <w:rPr>
          <w:w w:val="105"/>
          <w:sz w:val="21"/>
        </w:rPr>
        <w:t>purposes</w:t>
      </w:r>
      <w:r>
        <w:rPr>
          <w:spacing w:val="-8"/>
          <w:w w:val="105"/>
          <w:sz w:val="21"/>
        </w:rPr>
        <w:t> </w:t>
      </w:r>
      <w:r>
        <w:rPr>
          <w:w w:val="105"/>
          <w:sz w:val="21"/>
        </w:rPr>
        <w:t>in accordance</w:t>
      </w:r>
      <w:r>
        <w:rPr>
          <w:w w:val="105"/>
          <w:sz w:val="21"/>
        </w:rPr>
        <w:t> with the following</w:t>
      </w:r>
      <w:r>
        <w:rPr>
          <w:w w:val="105"/>
          <w:sz w:val="21"/>
        </w:rPr>
        <w:t> guidelines:</w:t>
      </w:r>
      <w:r>
        <w:rPr>
          <w:w w:val="105"/>
          <w:sz w:val="21"/>
        </w:rPr>
        <w:t> BWC</w:t>
      </w:r>
      <w:r>
        <w:rPr>
          <w:w w:val="105"/>
          <w:sz w:val="21"/>
        </w:rPr>
        <w:t> media</w:t>
      </w:r>
      <w:r>
        <w:rPr>
          <w:w w:val="105"/>
          <w:sz w:val="21"/>
        </w:rPr>
        <w:t> tagged</w:t>
      </w:r>
      <w:r>
        <w:rPr>
          <w:w w:val="105"/>
          <w:sz w:val="21"/>
        </w:rPr>
        <w:t> as restricted</w:t>
      </w:r>
      <w:r>
        <w:rPr>
          <w:w w:val="105"/>
          <w:sz w:val="21"/>
        </w:rPr>
        <w:t> should</w:t>
      </w:r>
      <w:r>
        <w:rPr>
          <w:w w:val="105"/>
          <w:sz w:val="21"/>
        </w:rPr>
        <w:t> only be accessible by</w:t>
      </w:r>
      <w:r>
        <w:rPr>
          <w:spacing w:val="-15"/>
          <w:w w:val="105"/>
          <w:sz w:val="21"/>
        </w:rPr>
        <w:t> </w:t>
      </w:r>
      <w:r>
        <w:rPr>
          <w:w w:val="105"/>
          <w:sz w:val="21"/>
        </w:rPr>
        <w:t>those</w:t>
      </w:r>
      <w:r>
        <w:rPr>
          <w:spacing w:val="-2"/>
          <w:w w:val="105"/>
          <w:sz w:val="21"/>
        </w:rPr>
        <w:t> </w:t>
      </w:r>
      <w:r>
        <w:rPr>
          <w:w w:val="105"/>
          <w:sz w:val="21"/>
        </w:rPr>
        <w:t>designated by</w:t>
      </w:r>
      <w:r>
        <w:rPr>
          <w:spacing w:val="-13"/>
          <w:w w:val="105"/>
          <w:sz w:val="21"/>
        </w:rPr>
        <w:t> </w:t>
      </w:r>
      <w:r>
        <w:rPr>
          <w:w w:val="105"/>
          <w:sz w:val="21"/>
        </w:rPr>
        <w:t>the</w:t>
      </w:r>
      <w:r>
        <w:rPr>
          <w:spacing w:val="-13"/>
          <w:w w:val="105"/>
          <w:sz w:val="21"/>
        </w:rPr>
        <w:t> </w:t>
      </w:r>
      <w:r>
        <w:rPr>
          <w:w w:val="105"/>
          <w:sz w:val="21"/>
        </w:rPr>
        <w:t>Chief of Police</w:t>
      </w:r>
      <w:r>
        <w:rPr>
          <w:spacing w:val="-4"/>
          <w:w w:val="105"/>
          <w:sz w:val="21"/>
        </w:rPr>
        <w:t> </w:t>
      </w:r>
      <w:r>
        <w:rPr>
          <w:w w:val="105"/>
          <w:sz w:val="21"/>
        </w:rPr>
        <w:t>or</w:t>
      </w:r>
      <w:r>
        <w:rPr>
          <w:spacing w:val="-8"/>
          <w:w w:val="105"/>
          <w:sz w:val="21"/>
        </w:rPr>
        <w:t> </w:t>
      </w:r>
      <w:r>
        <w:rPr>
          <w:w w:val="105"/>
          <w:sz w:val="21"/>
        </w:rPr>
        <w:t>the</w:t>
      </w:r>
      <w:r>
        <w:rPr>
          <w:spacing w:val="-8"/>
          <w:w w:val="105"/>
          <w:sz w:val="21"/>
        </w:rPr>
        <w:t> </w:t>
      </w:r>
      <w:r>
        <w:rPr>
          <w:w w:val="105"/>
          <w:sz w:val="21"/>
        </w:rPr>
        <w:t>authorized designee.</w:t>
      </w:r>
    </w:p>
    <w:p>
      <w:pPr>
        <w:pStyle w:val="ListParagraph"/>
        <w:numPr>
          <w:ilvl w:val="3"/>
          <w:numId w:val="1"/>
        </w:numPr>
        <w:tabs>
          <w:tab w:pos="888" w:val="left" w:leader="none"/>
        </w:tabs>
        <w:spacing w:line="240" w:lineRule="auto" w:before="3" w:after="0"/>
        <w:ind w:left="888" w:right="0" w:hanging="292"/>
        <w:jc w:val="both"/>
        <w:rPr>
          <w:sz w:val="21"/>
        </w:rPr>
      </w:pPr>
      <w:r>
        <w:rPr>
          <w:sz w:val="21"/>
        </w:rPr>
        <w:t>Members</w:t>
      </w:r>
      <w:r>
        <w:rPr>
          <w:spacing w:val="34"/>
          <w:sz w:val="21"/>
        </w:rPr>
        <w:t> </w:t>
      </w:r>
      <w:r>
        <w:rPr>
          <w:sz w:val="21"/>
        </w:rPr>
        <w:t>should</w:t>
      </w:r>
      <w:r>
        <w:rPr>
          <w:spacing w:val="17"/>
          <w:sz w:val="21"/>
        </w:rPr>
        <w:t> </w:t>
      </w:r>
      <w:r>
        <w:rPr>
          <w:sz w:val="21"/>
        </w:rPr>
        <w:t>review</w:t>
      </w:r>
      <w:r>
        <w:rPr>
          <w:spacing w:val="10"/>
          <w:sz w:val="21"/>
        </w:rPr>
        <w:t> </w:t>
      </w:r>
      <w:r>
        <w:rPr>
          <w:sz w:val="21"/>
        </w:rPr>
        <w:t>their</w:t>
      </w:r>
      <w:r>
        <w:rPr>
          <w:spacing w:val="17"/>
          <w:sz w:val="21"/>
        </w:rPr>
        <w:t> </w:t>
      </w:r>
      <w:r>
        <w:rPr>
          <w:sz w:val="21"/>
        </w:rPr>
        <w:t>own</w:t>
      </w:r>
      <w:r>
        <w:rPr>
          <w:spacing w:val="10"/>
          <w:sz w:val="21"/>
        </w:rPr>
        <w:t> </w:t>
      </w:r>
      <w:r>
        <w:rPr>
          <w:sz w:val="21"/>
        </w:rPr>
        <w:t>BWC</w:t>
      </w:r>
      <w:r>
        <w:rPr>
          <w:spacing w:val="14"/>
          <w:sz w:val="21"/>
        </w:rPr>
        <w:t> </w:t>
      </w:r>
      <w:r>
        <w:rPr>
          <w:sz w:val="21"/>
        </w:rPr>
        <w:t>media</w:t>
      </w:r>
      <w:r>
        <w:rPr>
          <w:spacing w:val="16"/>
          <w:sz w:val="21"/>
        </w:rPr>
        <w:t> </w:t>
      </w:r>
      <w:r>
        <w:rPr>
          <w:sz w:val="21"/>
        </w:rPr>
        <w:t>for</w:t>
      </w:r>
      <w:r>
        <w:rPr>
          <w:spacing w:val="50"/>
          <w:sz w:val="21"/>
        </w:rPr>
        <w:t> </w:t>
      </w:r>
      <w:r>
        <w:rPr>
          <w:sz w:val="21"/>
        </w:rPr>
        <w:t>department-related</w:t>
      </w:r>
      <w:r>
        <w:rPr>
          <w:spacing w:val="-2"/>
          <w:sz w:val="21"/>
        </w:rPr>
        <w:t> purposes.</w:t>
      </w:r>
    </w:p>
    <w:p>
      <w:pPr>
        <w:pStyle w:val="ListParagraph"/>
        <w:numPr>
          <w:ilvl w:val="3"/>
          <w:numId w:val="1"/>
        </w:numPr>
        <w:tabs>
          <w:tab w:pos="884" w:val="left" w:leader="none"/>
        </w:tabs>
        <w:spacing w:line="240" w:lineRule="auto" w:before="62" w:after="0"/>
        <w:ind w:left="884" w:right="0" w:hanging="283"/>
        <w:jc w:val="both"/>
        <w:rPr>
          <w:sz w:val="21"/>
        </w:rPr>
      </w:pPr>
      <w:r>
        <w:rPr>
          <w:sz w:val="21"/>
        </w:rPr>
        <w:t>Investigators</w:t>
      </w:r>
      <w:r>
        <w:rPr>
          <w:spacing w:val="17"/>
          <w:sz w:val="21"/>
        </w:rPr>
        <w:t> </w:t>
      </w:r>
      <w:r>
        <w:rPr>
          <w:sz w:val="21"/>
        </w:rPr>
        <w:t>may</w:t>
      </w:r>
      <w:r>
        <w:rPr>
          <w:spacing w:val="6"/>
          <w:sz w:val="21"/>
        </w:rPr>
        <w:t> </w:t>
      </w:r>
      <w:r>
        <w:rPr>
          <w:sz w:val="21"/>
        </w:rPr>
        <w:t>review</w:t>
      </w:r>
      <w:r>
        <w:rPr>
          <w:spacing w:val="9"/>
          <w:sz w:val="21"/>
        </w:rPr>
        <w:t> </w:t>
      </w:r>
      <w:r>
        <w:rPr>
          <w:sz w:val="21"/>
        </w:rPr>
        <w:t>BWC</w:t>
      </w:r>
      <w:r>
        <w:rPr>
          <w:spacing w:val="8"/>
          <w:sz w:val="21"/>
        </w:rPr>
        <w:t> </w:t>
      </w:r>
      <w:r>
        <w:rPr>
          <w:sz w:val="21"/>
        </w:rPr>
        <w:t>media</w:t>
      </w:r>
      <w:r>
        <w:rPr>
          <w:spacing w:val="19"/>
          <w:sz w:val="21"/>
        </w:rPr>
        <w:t> </w:t>
      </w:r>
      <w:r>
        <w:rPr>
          <w:sz w:val="21"/>
        </w:rPr>
        <w:t>pertaining</w:t>
      </w:r>
      <w:r>
        <w:rPr>
          <w:spacing w:val="14"/>
          <w:sz w:val="21"/>
        </w:rPr>
        <w:t> </w:t>
      </w:r>
      <w:r>
        <w:rPr>
          <w:sz w:val="21"/>
        </w:rPr>
        <w:t>to</w:t>
      </w:r>
      <w:r>
        <w:rPr>
          <w:spacing w:val="17"/>
          <w:sz w:val="21"/>
        </w:rPr>
        <w:t> </w:t>
      </w:r>
      <w:r>
        <w:rPr>
          <w:sz w:val="21"/>
        </w:rPr>
        <w:t>their</w:t>
      </w:r>
      <w:r>
        <w:rPr>
          <w:spacing w:val="11"/>
          <w:sz w:val="21"/>
        </w:rPr>
        <w:t> </w:t>
      </w:r>
      <w:r>
        <w:rPr>
          <w:sz w:val="21"/>
        </w:rPr>
        <w:t>assigned</w:t>
      </w:r>
      <w:r>
        <w:rPr>
          <w:spacing w:val="15"/>
          <w:sz w:val="21"/>
        </w:rPr>
        <w:t> </w:t>
      </w:r>
      <w:r>
        <w:rPr>
          <w:spacing w:val="-2"/>
          <w:sz w:val="21"/>
        </w:rPr>
        <w:t>cases.</w:t>
      </w:r>
    </w:p>
    <w:p>
      <w:pPr>
        <w:pStyle w:val="ListParagraph"/>
        <w:numPr>
          <w:ilvl w:val="3"/>
          <w:numId w:val="1"/>
        </w:numPr>
        <w:tabs>
          <w:tab w:pos="892" w:val="left" w:leader="none"/>
          <w:tab w:pos="897" w:val="left" w:leader="none"/>
        </w:tabs>
        <w:spacing w:line="285" w:lineRule="auto" w:before="69" w:after="0"/>
        <w:ind w:left="892" w:right="124" w:hanging="297"/>
        <w:jc w:val="both"/>
        <w:rPr>
          <w:sz w:val="21"/>
        </w:rPr>
      </w:pPr>
      <w:r>
        <w:rPr>
          <w:w w:val="105"/>
          <w:sz w:val="21"/>
        </w:rPr>
        <w:t>A</w:t>
      </w:r>
      <w:r>
        <w:rPr>
          <w:w w:val="105"/>
          <w:sz w:val="21"/>
        </w:rPr>
        <w:t> member</w:t>
      </w:r>
      <w:r>
        <w:rPr>
          <w:w w:val="105"/>
          <w:sz w:val="21"/>
        </w:rPr>
        <w:t> testifying</w:t>
      </w:r>
      <w:r>
        <w:rPr>
          <w:w w:val="105"/>
          <w:sz w:val="21"/>
        </w:rPr>
        <w:t> regarding</w:t>
      </w:r>
      <w:r>
        <w:rPr>
          <w:w w:val="105"/>
          <w:sz w:val="21"/>
        </w:rPr>
        <w:t> a</w:t>
      </w:r>
      <w:r>
        <w:rPr>
          <w:w w:val="105"/>
          <w:sz w:val="21"/>
        </w:rPr>
        <w:t> department-related event</w:t>
      </w:r>
      <w:r>
        <w:rPr>
          <w:w w:val="105"/>
          <w:sz w:val="21"/>
        </w:rPr>
        <w:t> may</w:t>
      </w:r>
      <w:r>
        <w:rPr>
          <w:w w:val="105"/>
          <w:sz w:val="21"/>
        </w:rPr>
        <w:t> review</w:t>
      </w:r>
      <w:r>
        <w:rPr>
          <w:w w:val="105"/>
          <w:sz w:val="21"/>
        </w:rPr>
        <w:t> the pertinent</w:t>
      </w:r>
      <w:r>
        <w:rPr>
          <w:w w:val="105"/>
          <w:sz w:val="21"/>
        </w:rPr>
        <w:t> BWC media before testifying.</w:t>
      </w:r>
    </w:p>
    <w:p>
      <w:pPr>
        <w:pStyle w:val="ListParagraph"/>
        <w:numPr>
          <w:ilvl w:val="3"/>
          <w:numId w:val="1"/>
        </w:numPr>
        <w:tabs>
          <w:tab w:pos="887" w:val="left" w:leader="none"/>
        </w:tabs>
        <w:spacing w:line="240" w:lineRule="auto" w:before="31" w:after="0"/>
        <w:ind w:left="887" w:right="0" w:hanging="285"/>
        <w:jc w:val="both"/>
        <w:rPr>
          <w:sz w:val="21"/>
        </w:rPr>
      </w:pPr>
      <w:r>
        <w:rPr>
          <w:sz w:val="21"/>
        </w:rPr>
        <w:t>Supervisors</w:t>
      </w:r>
      <w:r>
        <w:rPr>
          <w:spacing w:val="17"/>
          <w:sz w:val="21"/>
        </w:rPr>
        <w:t> </w:t>
      </w:r>
      <w:r>
        <w:rPr>
          <w:sz w:val="21"/>
        </w:rPr>
        <w:t>are</w:t>
      </w:r>
      <w:r>
        <w:rPr>
          <w:spacing w:val="5"/>
          <w:sz w:val="21"/>
        </w:rPr>
        <w:t> </w:t>
      </w:r>
      <w:r>
        <w:rPr>
          <w:sz w:val="21"/>
        </w:rPr>
        <w:t>permitted</w:t>
      </w:r>
      <w:r>
        <w:rPr>
          <w:spacing w:val="7"/>
          <w:sz w:val="21"/>
        </w:rPr>
        <w:t> </w:t>
      </w:r>
      <w:r>
        <w:rPr>
          <w:sz w:val="21"/>
        </w:rPr>
        <w:t>to</w:t>
      </w:r>
      <w:r>
        <w:rPr>
          <w:spacing w:val="16"/>
          <w:sz w:val="21"/>
        </w:rPr>
        <w:t> </w:t>
      </w:r>
      <w:r>
        <w:rPr>
          <w:sz w:val="21"/>
        </w:rPr>
        <w:t>access</w:t>
      </w:r>
      <w:r>
        <w:rPr>
          <w:spacing w:val="19"/>
          <w:sz w:val="21"/>
        </w:rPr>
        <w:t> </w:t>
      </w:r>
      <w:r>
        <w:rPr>
          <w:sz w:val="21"/>
        </w:rPr>
        <w:t>and</w:t>
      </w:r>
      <w:r>
        <w:rPr>
          <w:spacing w:val="4"/>
          <w:sz w:val="21"/>
        </w:rPr>
        <w:t> </w:t>
      </w:r>
      <w:r>
        <w:rPr>
          <w:sz w:val="21"/>
        </w:rPr>
        <w:t>view</w:t>
      </w:r>
      <w:r>
        <w:rPr>
          <w:spacing w:val="15"/>
          <w:sz w:val="21"/>
        </w:rPr>
        <w:t> </w:t>
      </w:r>
      <w:r>
        <w:rPr>
          <w:sz w:val="21"/>
        </w:rPr>
        <w:t>BWC</w:t>
      </w:r>
      <w:r>
        <w:rPr>
          <w:spacing w:val="12"/>
          <w:sz w:val="21"/>
        </w:rPr>
        <w:t> </w:t>
      </w:r>
      <w:r>
        <w:rPr>
          <w:sz w:val="21"/>
        </w:rPr>
        <w:t>media</w:t>
      </w:r>
      <w:r>
        <w:rPr>
          <w:spacing w:val="19"/>
          <w:sz w:val="21"/>
        </w:rPr>
        <w:t> </w:t>
      </w:r>
      <w:r>
        <w:rPr>
          <w:sz w:val="21"/>
        </w:rPr>
        <w:t>of</w:t>
      </w:r>
      <w:r>
        <w:rPr>
          <w:spacing w:val="8"/>
          <w:sz w:val="21"/>
        </w:rPr>
        <w:t> </w:t>
      </w:r>
      <w:r>
        <w:rPr>
          <w:sz w:val="21"/>
        </w:rPr>
        <w:t>their</w:t>
      </w:r>
      <w:r>
        <w:rPr>
          <w:spacing w:val="10"/>
          <w:sz w:val="21"/>
        </w:rPr>
        <w:t> </w:t>
      </w:r>
      <w:r>
        <w:rPr>
          <w:spacing w:val="-2"/>
          <w:sz w:val="21"/>
        </w:rPr>
        <w:t>subordinates.</w:t>
      </w:r>
    </w:p>
    <w:p>
      <w:pPr>
        <w:pStyle w:val="ListParagraph"/>
        <w:numPr>
          <w:ilvl w:val="4"/>
          <w:numId w:val="1"/>
        </w:numPr>
        <w:tabs>
          <w:tab w:pos="1464" w:val="left" w:leader="none"/>
          <w:tab w:pos="1469" w:val="left" w:leader="none"/>
        </w:tabs>
        <w:spacing w:line="290" w:lineRule="auto" w:before="59" w:after="0"/>
        <w:ind w:left="1469" w:right="119" w:hanging="270"/>
        <w:jc w:val="both"/>
        <w:rPr>
          <w:sz w:val="22"/>
        </w:rPr>
      </w:pPr>
      <w:r>
        <w:rPr>
          <w:w w:val="105"/>
          <w:sz w:val="21"/>
        </w:rPr>
        <w:t>Supervisors</w:t>
      </w:r>
      <w:r>
        <w:rPr>
          <w:w w:val="105"/>
          <w:sz w:val="21"/>
        </w:rPr>
        <w:t> should review BWC media that</w:t>
      </w:r>
      <w:r>
        <w:rPr>
          <w:spacing w:val="-8"/>
          <w:w w:val="105"/>
          <w:sz w:val="21"/>
        </w:rPr>
        <w:t> </w:t>
      </w:r>
      <w:r>
        <w:rPr>
          <w:w w:val="105"/>
          <w:sz w:val="21"/>
        </w:rPr>
        <w:t>is</w:t>
      </w:r>
      <w:r>
        <w:rPr>
          <w:spacing w:val="-15"/>
          <w:w w:val="105"/>
          <w:sz w:val="21"/>
        </w:rPr>
        <w:t> </w:t>
      </w:r>
      <w:r>
        <w:rPr>
          <w:w w:val="105"/>
          <w:sz w:val="21"/>
        </w:rPr>
        <w:t>tagged as</w:t>
      </w:r>
      <w:r>
        <w:rPr>
          <w:spacing w:val="-10"/>
          <w:w w:val="105"/>
          <w:sz w:val="21"/>
        </w:rPr>
        <w:t> </w:t>
      </w:r>
      <w:r>
        <w:rPr>
          <w:w w:val="105"/>
          <w:sz w:val="21"/>
        </w:rPr>
        <w:t>a</w:t>
      </w:r>
      <w:r>
        <w:rPr>
          <w:spacing w:val="-5"/>
          <w:w w:val="105"/>
          <w:sz w:val="21"/>
        </w:rPr>
        <w:t> </w:t>
      </w:r>
      <w:r>
        <w:rPr>
          <w:w w:val="105"/>
          <w:sz w:val="21"/>
        </w:rPr>
        <w:t>significant event or</w:t>
      </w:r>
      <w:r>
        <w:rPr>
          <w:spacing w:val="-2"/>
          <w:w w:val="105"/>
          <w:sz w:val="21"/>
        </w:rPr>
        <w:t> </w:t>
      </w:r>
      <w:r>
        <w:rPr>
          <w:w w:val="105"/>
          <w:sz w:val="21"/>
        </w:rPr>
        <w:t>that</w:t>
      </w:r>
      <w:r>
        <w:rPr>
          <w:spacing w:val="-5"/>
          <w:w w:val="105"/>
          <w:sz w:val="21"/>
        </w:rPr>
        <w:t> </w:t>
      </w:r>
      <w:r>
        <w:rPr>
          <w:w w:val="105"/>
          <w:sz w:val="21"/>
        </w:rPr>
        <w:t>the supervisor is</w:t>
      </w:r>
      <w:r>
        <w:rPr>
          <w:spacing w:val="-6"/>
          <w:w w:val="105"/>
          <w:sz w:val="21"/>
        </w:rPr>
        <w:t> </w:t>
      </w:r>
      <w:r>
        <w:rPr>
          <w:w w:val="105"/>
          <w:sz w:val="21"/>
        </w:rPr>
        <w:t>aware pertains to a significant event.</w:t>
      </w:r>
    </w:p>
    <w:p>
      <w:pPr>
        <w:pStyle w:val="ListParagraph"/>
        <w:numPr>
          <w:ilvl w:val="4"/>
          <w:numId w:val="1"/>
        </w:numPr>
        <w:tabs>
          <w:tab w:pos="1465" w:val="left" w:leader="none"/>
          <w:tab w:pos="1471" w:val="left" w:leader="none"/>
        </w:tabs>
        <w:spacing w:line="300" w:lineRule="auto" w:before="17" w:after="0"/>
        <w:ind w:left="1465" w:right="120" w:hanging="285"/>
        <w:jc w:val="both"/>
        <w:rPr>
          <w:sz w:val="21"/>
        </w:rPr>
      </w:pPr>
      <w:r>
        <w:rPr>
          <w:w w:val="105"/>
          <w:sz w:val="21"/>
        </w:rPr>
        <w:t>Supervisors</w:t>
      </w:r>
      <w:r>
        <w:rPr>
          <w:w w:val="105"/>
          <w:sz w:val="21"/>
        </w:rPr>
        <w:t> should conduct periodic</w:t>
      </w:r>
      <w:r>
        <w:rPr>
          <w:w w:val="105"/>
          <w:sz w:val="21"/>
        </w:rPr>
        <w:t> documented reviews of</w:t>
      </w:r>
      <w:r>
        <w:rPr>
          <w:spacing w:val="-3"/>
          <w:w w:val="105"/>
          <w:sz w:val="21"/>
        </w:rPr>
        <w:t> </w:t>
      </w:r>
      <w:r>
        <w:rPr>
          <w:w w:val="105"/>
          <w:sz w:val="21"/>
        </w:rPr>
        <w:t>their subordinate's</w:t>
      </w:r>
      <w:r>
        <w:rPr>
          <w:w w:val="105"/>
          <w:sz w:val="21"/>
        </w:rPr>
        <w:t> BWC media at</w:t>
      </w:r>
      <w:r>
        <w:rPr>
          <w:spacing w:val="-5"/>
          <w:w w:val="105"/>
          <w:sz w:val="21"/>
        </w:rPr>
        <w:t> </w:t>
      </w:r>
      <w:r>
        <w:rPr>
          <w:w w:val="105"/>
          <w:sz w:val="21"/>
        </w:rPr>
        <w:t>least</w:t>
      </w:r>
      <w:r>
        <w:rPr>
          <w:spacing w:val="-1"/>
          <w:w w:val="105"/>
          <w:sz w:val="21"/>
        </w:rPr>
        <w:t> </w:t>
      </w:r>
      <w:r>
        <w:rPr>
          <w:w w:val="105"/>
          <w:sz w:val="21"/>
        </w:rPr>
        <w:t>annually to</w:t>
      </w:r>
      <w:r>
        <w:rPr>
          <w:spacing w:val="-1"/>
          <w:w w:val="105"/>
          <w:sz w:val="21"/>
        </w:rPr>
        <w:t> </w:t>
      </w:r>
      <w:r>
        <w:rPr>
          <w:w w:val="105"/>
          <w:sz w:val="21"/>
        </w:rPr>
        <w:t>evaluate the</w:t>
      </w:r>
      <w:r>
        <w:rPr>
          <w:spacing w:val="-10"/>
          <w:w w:val="105"/>
          <w:sz w:val="21"/>
        </w:rPr>
        <w:t> </w:t>
      </w:r>
      <w:r>
        <w:rPr>
          <w:w w:val="105"/>
          <w:sz w:val="21"/>
        </w:rPr>
        <w:t>member's</w:t>
      </w:r>
      <w:r>
        <w:rPr>
          <w:spacing w:val="-2"/>
          <w:w w:val="105"/>
          <w:sz w:val="21"/>
        </w:rPr>
        <w:t> </w:t>
      </w:r>
      <w:r>
        <w:rPr>
          <w:w w:val="105"/>
          <w:sz w:val="21"/>
        </w:rPr>
        <w:t>performance, verify</w:t>
      </w:r>
      <w:r>
        <w:rPr>
          <w:spacing w:val="-4"/>
          <w:w w:val="105"/>
          <w:sz w:val="21"/>
        </w:rPr>
        <w:t> </w:t>
      </w:r>
      <w:r>
        <w:rPr>
          <w:w w:val="105"/>
          <w:sz w:val="21"/>
        </w:rPr>
        <w:t>compliance</w:t>
      </w:r>
      <w:r>
        <w:rPr>
          <w:w w:val="105"/>
          <w:sz w:val="21"/>
        </w:rPr>
        <w:t> with department</w:t>
      </w:r>
      <w:r>
        <w:rPr>
          <w:w w:val="105"/>
          <w:sz w:val="21"/>
        </w:rPr>
        <w:t> procedures,</w:t>
      </w:r>
      <w:r>
        <w:rPr>
          <w:w w:val="105"/>
          <w:sz w:val="21"/>
        </w:rPr>
        <w:t> and</w:t>
      </w:r>
      <w:r>
        <w:rPr>
          <w:w w:val="105"/>
          <w:sz w:val="21"/>
        </w:rPr>
        <w:t> determine</w:t>
      </w:r>
      <w:r>
        <w:rPr>
          <w:w w:val="105"/>
          <w:sz w:val="21"/>
        </w:rPr>
        <w:t> the</w:t>
      </w:r>
      <w:r>
        <w:rPr>
          <w:w w:val="105"/>
          <w:sz w:val="21"/>
        </w:rPr>
        <w:t> need</w:t>
      </w:r>
      <w:r>
        <w:rPr>
          <w:w w:val="105"/>
          <w:sz w:val="21"/>
        </w:rPr>
        <w:t> for</w:t>
      </w:r>
      <w:r>
        <w:rPr>
          <w:w w:val="105"/>
          <w:sz w:val="21"/>
        </w:rPr>
        <w:t> additional</w:t>
      </w:r>
      <w:r>
        <w:rPr>
          <w:w w:val="105"/>
          <w:sz w:val="21"/>
        </w:rPr>
        <w:t> training.</w:t>
      </w:r>
      <w:r>
        <w:rPr>
          <w:w w:val="105"/>
          <w:sz w:val="21"/>
        </w:rPr>
        <w:t> The</w:t>
      </w:r>
      <w:r>
        <w:rPr>
          <w:w w:val="105"/>
          <w:sz w:val="21"/>
        </w:rPr>
        <w:t> review should</w:t>
      </w:r>
      <w:r>
        <w:rPr>
          <w:spacing w:val="-14"/>
          <w:w w:val="105"/>
          <w:sz w:val="21"/>
        </w:rPr>
        <w:t> </w:t>
      </w:r>
      <w:r>
        <w:rPr>
          <w:w w:val="105"/>
          <w:sz w:val="21"/>
        </w:rPr>
        <w:t>include</w:t>
      </w:r>
      <w:r>
        <w:rPr>
          <w:spacing w:val="-6"/>
          <w:w w:val="105"/>
          <w:sz w:val="21"/>
        </w:rPr>
        <w:t> </w:t>
      </w:r>
      <w:r>
        <w:rPr>
          <w:w w:val="105"/>
          <w:sz w:val="21"/>
        </w:rPr>
        <w:t>a</w:t>
      </w:r>
      <w:r>
        <w:rPr>
          <w:spacing w:val="-12"/>
          <w:w w:val="105"/>
          <w:sz w:val="21"/>
        </w:rPr>
        <w:t> </w:t>
      </w:r>
      <w:r>
        <w:rPr>
          <w:w w:val="105"/>
          <w:sz w:val="21"/>
        </w:rPr>
        <w:t>variety</w:t>
      </w:r>
      <w:r>
        <w:rPr>
          <w:spacing w:val="-5"/>
          <w:w w:val="105"/>
          <w:sz w:val="21"/>
        </w:rPr>
        <w:t> </w:t>
      </w:r>
      <w:r>
        <w:rPr>
          <w:w w:val="105"/>
          <w:sz w:val="21"/>
        </w:rPr>
        <w:t>of</w:t>
      </w:r>
      <w:r>
        <w:rPr>
          <w:spacing w:val="-3"/>
          <w:w w:val="105"/>
          <w:sz w:val="21"/>
        </w:rPr>
        <w:t> </w:t>
      </w:r>
      <w:r>
        <w:rPr>
          <w:w w:val="105"/>
          <w:sz w:val="21"/>
        </w:rPr>
        <w:t>event</w:t>
      </w:r>
      <w:r>
        <w:rPr>
          <w:spacing w:val="-11"/>
          <w:w w:val="105"/>
          <w:sz w:val="21"/>
        </w:rPr>
        <w:t> </w:t>
      </w:r>
      <w:r>
        <w:rPr>
          <w:w w:val="105"/>
          <w:sz w:val="21"/>
        </w:rPr>
        <w:t>types</w:t>
      </w:r>
      <w:r>
        <w:rPr>
          <w:spacing w:val="-4"/>
          <w:w w:val="105"/>
          <w:sz w:val="21"/>
        </w:rPr>
        <w:t> </w:t>
      </w:r>
      <w:r>
        <w:rPr>
          <w:w w:val="105"/>
          <w:sz w:val="21"/>
        </w:rPr>
        <w:t>when</w:t>
      </w:r>
      <w:r>
        <w:rPr>
          <w:spacing w:val="-11"/>
          <w:w w:val="105"/>
          <w:sz w:val="21"/>
        </w:rPr>
        <w:t> </w:t>
      </w:r>
      <w:r>
        <w:rPr>
          <w:w w:val="105"/>
          <w:sz w:val="21"/>
        </w:rPr>
        <w:t>possible.</w:t>
      </w:r>
      <w:r>
        <w:rPr>
          <w:spacing w:val="-16"/>
          <w:w w:val="105"/>
          <w:sz w:val="21"/>
        </w:rPr>
        <w:t> </w:t>
      </w:r>
      <w:r>
        <w:rPr>
          <w:w w:val="105"/>
          <w:sz w:val="21"/>
        </w:rPr>
        <w:t>Supervisors should</w:t>
      </w:r>
      <w:r>
        <w:rPr>
          <w:spacing w:val="-13"/>
          <w:w w:val="105"/>
          <w:sz w:val="21"/>
        </w:rPr>
        <w:t> </w:t>
      </w:r>
      <w:r>
        <w:rPr>
          <w:w w:val="105"/>
          <w:sz w:val="21"/>
        </w:rPr>
        <w:t>review</w:t>
      </w:r>
      <w:r>
        <w:rPr>
          <w:spacing w:val="-4"/>
          <w:w w:val="105"/>
          <w:sz w:val="21"/>
        </w:rPr>
        <w:t> </w:t>
      </w:r>
      <w:r>
        <w:rPr>
          <w:w w:val="105"/>
          <w:sz w:val="21"/>
        </w:rPr>
        <w:t>BWC media</w:t>
      </w:r>
      <w:r>
        <w:rPr>
          <w:w w:val="105"/>
          <w:sz w:val="21"/>
        </w:rPr>
        <w:t> with</w:t>
      </w:r>
      <w:r>
        <w:rPr>
          <w:spacing w:val="-1"/>
          <w:w w:val="105"/>
          <w:sz w:val="21"/>
        </w:rPr>
        <w:t> </w:t>
      </w:r>
      <w:r>
        <w:rPr>
          <w:w w:val="105"/>
          <w:sz w:val="21"/>
        </w:rPr>
        <w:t>the recording member</w:t>
      </w:r>
      <w:r>
        <w:rPr>
          <w:spacing w:val="23"/>
          <w:w w:val="105"/>
          <w:sz w:val="21"/>
        </w:rPr>
        <w:t> </w:t>
      </w:r>
      <w:r>
        <w:rPr>
          <w:w w:val="105"/>
          <w:sz w:val="21"/>
        </w:rPr>
        <w:t>when it</w:t>
      </w:r>
      <w:r>
        <w:rPr>
          <w:spacing w:val="23"/>
          <w:w w:val="105"/>
          <w:sz w:val="21"/>
        </w:rPr>
        <w:t> </w:t>
      </w:r>
      <w:r>
        <w:rPr>
          <w:w w:val="105"/>
          <w:sz w:val="21"/>
        </w:rPr>
        <w:t>would be</w:t>
      </w:r>
      <w:r>
        <w:rPr>
          <w:spacing w:val="-1"/>
          <w:w w:val="105"/>
          <w:sz w:val="21"/>
        </w:rPr>
        <w:t> </w:t>
      </w:r>
      <w:r>
        <w:rPr>
          <w:w w:val="105"/>
          <w:sz w:val="21"/>
        </w:rPr>
        <w:t>beneficial to provide guidance or to conduct one-on-one informal training for the member.</w:t>
      </w:r>
    </w:p>
    <w:p>
      <w:pPr>
        <w:pStyle w:val="ListParagraph"/>
        <w:numPr>
          <w:ilvl w:val="4"/>
          <w:numId w:val="1"/>
        </w:numPr>
        <w:tabs>
          <w:tab w:pos="1463" w:val="left" w:leader="none"/>
          <w:tab w:pos="1469" w:val="left" w:leader="none"/>
        </w:tabs>
        <w:spacing w:line="300" w:lineRule="auto" w:before="7" w:after="0"/>
        <w:ind w:left="1469" w:right="126" w:hanging="299"/>
        <w:jc w:val="both"/>
        <w:rPr>
          <w:sz w:val="21"/>
        </w:rPr>
      </w:pPr>
      <w:r>
        <w:rPr>
          <w:w w:val="105"/>
          <w:sz w:val="21"/>
        </w:rPr>
        <w:t>Supervisors</w:t>
      </w:r>
      <w:r>
        <w:rPr>
          <w:w w:val="105"/>
          <w:sz w:val="21"/>
        </w:rPr>
        <w:t> should conduct</w:t>
      </w:r>
      <w:r>
        <w:rPr>
          <w:w w:val="105"/>
          <w:sz w:val="21"/>
        </w:rPr>
        <w:t> periodic reviews of a sample of each</w:t>
      </w:r>
      <w:r>
        <w:rPr>
          <w:spacing w:val="-1"/>
          <w:w w:val="105"/>
          <w:sz w:val="21"/>
        </w:rPr>
        <w:t> </w:t>
      </w:r>
      <w:r>
        <w:rPr>
          <w:w w:val="105"/>
          <w:sz w:val="21"/>
        </w:rPr>
        <w:t>subordinate's BWC media</w:t>
      </w:r>
      <w:r>
        <w:rPr>
          <w:spacing w:val="-9"/>
          <w:w w:val="105"/>
          <w:sz w:val="21"/>
        </w:rPr>
        <w:t> </w:t>
      </w:r>
      <w:r>
        <w:rPr>
          <w:w w:val="105"/>
          <w:sz w:val="21"/>
        </w:rPr>
        <w:t>to</w:t>
      </w:r>
      <w:r>
        <w:rPr>
          <w:spacing w:val="14"/>
          <w:w w:val="105"/>
          <w:sz w:val="21"/>
        </w:rPr>
        <w:t> </w:t>
      </w:r>
      <w:r>
        <w:rPr>
          <w:w w:val="105"/>
          <w:sz w:val="21"/>
        </w:rPr>
        <w:t>evaluate</w:t>
      </w:r>
      <w:r>
        <w:rPr>
          <w:spacing w:val="-3"/>
          <w:w w:val="105"/>
          <w:sz w:val="21"/>
        </w:rPr>
        <w:t> </w:t>
      </w:r>
      <w:r>
        <w:rPr>
          <w:w w:val="105"/>
          <w:sz w:val="21"/>
        </w:rPr>
        <w:t>BWC</w:t>
      </w:r>
      <w:r>
        <w:rPr>
          <w:spacing w:val="-5"/>
          <w:w w:val="105"/>
          <w:sz w:val="21"/>
        </w:rPr>
        <w:t> </w:t>
      </w:r>
      <w:r>
        <w:rPr>
          <w:w w:val="105"/>
          <w:sz w:val="21"/>
        </w:rPr>
        <w:t>use</w:t>
      </w:r>
      <w:r>
        <w:rPr>
          <w:spacing w:val="-12"/>
          <w:w w:val="105"/>
          <w:sz w:val="21"/>
        </w:rPr>
        <w:t> </w:t>
      </w:r>
      <w:r>
        <w:rPr>
          <w:w w:val="105"/>
          <w:sz w:val="21"/>
        </w:rPr>
        <w:t>and</w:t>
      </w:r>
      <w:r>
        <w:rPr>
          <w:spacing w:val="-8"/>
          <w:w w:val="105"/>
          <w:sz w:val="21"/>
        </w:rPr>
        <w:t> </w:t>
      </w:r>
      <w:r>
        <w:rPr>
          <w:w w:val="105"/>
          <w:sz w:val="21"/>
        </w:rPr>
        <w:t>ensure</w:t>
      </w:r>
      <w:r>
        <w:rPr>
          <w:spacing w:val="-7"/>
          <w:w w:val="105"/>
          <w:sz w:val="21"/>
        </w:rPr>
        <w:t> </w:t>
      </w:r>
      <w:r>
        <w:rPr>
          <w:w w:val="105"/>
          <w:sz w:val="21"/>
        </w:rPr>
        <w:t>compliance with</w:t>
      </w:r>
      <w:r>
        <w:rPr>
          <w:spacing w:val="-18"/>
          <w:w w:val="105"/>
          <w:sz w:val="21"/>
        </w:rPr>
        <w:t> </w:t>
      </w:r>
      <w:r>
        <w:rPr>
          <w:w w:val="105"/>
          <w:sz w:val="21"/>
        </w:rPr>
        <w:t>this</w:t>
      </w:r>
      <w:r>
        <w:rPr>
          <w:spacing w:val="-8"/>
          <w:w w:val="105"/>
          <w:sz w:val="21"/>
        </w:rPr>
        <w:t> </w:t>
      </w:r>
      <w:r>
        <w:rPr>
          <w:w w:val="105"/>
          <w:sz w:val="21"/>
        </w:rPr>
        <w:t>policy.</w:t>
      </w:r>
    </w:p>
    <w:p>
      <w:pPr>
        <w:pStyle w:val="ListParagraph"/>
        <w:numPr>
          <w:ilvl w:val="3"/>
          <w:numId w:val="1"/>
        </w:numPr>
        <w:tabs>
          <w:tab w:pos="892" w:val="left" w:leader="none"/>
        </w:tabs>
        <w:spacing w:line="240" w:lineRule="auto" w:before="2" w:after="0"/>
        <w:ind w:left="892" w:right="0" w:hanging="255"/>
        <w:jc w:val="both"/>
        <w:rPr>
          <w:sz w:val="21"/>
        </w:rPr>
      </w:pPr>
      <w:r>
        <w:rPr>
          <w:w w:val="105"/>
          <w:sz w:val="21"/>
        </w:rPr>
        <w:t>The</w:t>
      </w:r>
      <w:r>
        <w:rPr>
          <w:spacing w:val="-16"/>
          <w:w w:val="105"/>
          <w:sz w:val="21"/>
        </w:rPr>
        <w:t> </w:t>
      </w:r>
      <w:r>
        <w:rPr>
          <w:w w:val="105"/>
          <w:sz w:val="21"/>
        </w:rPr>
        <w:t>Chief</w:t>
      </w:r>
      <w:r>
        <w:rPr>
          <w:spacing w:val="-15"/>
          <w:w w:val="105"/>
          <w:sz w:val="21"/>
        </w:rPr>
        <w:t> </w:t>
      </w:r>
      <w:r>
        <w:rPr>
          <w:w w:val="105"/>
          <w:sz w:val="21"/>
        </w:rPr>
        <w:t>of</w:t>
      </w:r>
      <w:r>
        <w:rPr>
          <w:spacing w:val="-15"/>
          <w:w w:val="105"/>
          <w:sz w:val="21"/>
        </w:rPr>
        <w:t> </w:t>
      </w:r>
      <w:r>
        <w:rPr>
          <w:w w:val="105"/>
          <w:sz w:val="21"/>
        </w:rPr>
        <w:t>Police</w:t>
      </w:r>
      <w:r>
        <w:rPr>
          <w:spacing w:val="-16"/>
          <w:w w:val="105"/>
          <w:sz w:val="21"/>
        </w:rPr>
        <w:t> </w:t>
      </w:r>
      <w:r>
        <w:rPr>
          <w:w w:val="105"/>
          <w:sz w:val="21"/>
        </w:rPr>
        <w:t>is</w:t>
      </w:r>
      <w:r>
        <w:rPr>
          <w:spacing w:val="-15"/>
          <w:w w:val="105"/>
          <w:sz w:val="21"/>
        </w:rPr>
        <w:t> </w:t>
      </w:r>
      <w:r>
        <w:rPr>
          <w:w w:val="105"/>
          <w:sz w:val="21"/>
        </w:rPr>
        <w:t>permitted</w:t>
      </w:r>
      <w:r>
        <w:rPr>
          <w:spacing w:val="-15"/>
          <w:w w:val="105"/>
          <w:sz w:val="21"/>
        </w:rPr>
        <w:t> </w:t>
      </w:r>
      <w:r>
        <w:rPr>
          <w:w w:val="105"/>
          <w:sz w:val="21"/>
        </w:rPr>
        <w:t>to</w:t>
      </w:r>
      <w:r>
        <w:rPr>
          <w:spacing w:val="-16"/>
          <w:w w:val="105"/>
          <w:sz w:val="21"/>
        </w:rPr>
        <w:t> </w:t>
      </w:r>
      <w:r>
        <w:rPr>
          <w:w w:val="105"/>
          <w:sz w:val="21"/>
        </w:rPr>
        <w:t>access</w:t>
      </w:r>
      <w:r>
        <w:rPr>
          <w:spacing w:val="-15"/>
          <w:w w:val="105"/>
          <w:sz w:val="21"/>
        </w:rPr>
        <w:t> </w:t>
      </w:r>
      <w:r>
        <w:rPr>
          <w:w w:val="105"/>
          <w:sz w:val="21"/>
        </w:rPr>
        <w:t>and</w:t>
      </w:r>
      <w:r>
        <w:rPr>
          <w:spacing w:val="-15"/>
          <w:w w:val="105"/>
          <w:sz w:val="21"/>
        </w:rPr>
        <w:t> </w:t>
      </w:r>
      <w:r>
        <w:rPr>
          <w:w w:val="105"/>
          <w:sz w:val="21"/>
        </w:rPr>
        <w:t>view</w:t>
      </w:r>
      <w:r>
        <w:rPr>
          <w:spacing w:val="-16"/>
          <w:w w:val="105"/>
          <w:sz w:val="21"/>
        </w:rPr>
        <w:t> </w:t>
      </w:r>
      <w:r>
        <w:rPr>
          <w:w w:val="105"/>
          <w:sz w:val="21"/>
        </w:rPr>
        <w:t>BWC</w:t>
      </w:r>
      <w:r>
        <w:rPr>
          <w:spacing w:val="-15"/>
          <w:w w:val="105"/>
          <w:sz w:val="21"/>
        </w:rPr>
        <w:t> </w:t>
      </w:r>
      <w:r>
        <w:rPr>
          <w:w w:val="105"/>
          <w:sz w:val="21"/>
        </w:rPr>
        <w:t>media</w:t>
      </w:r>
      <w:r>
        <w:rPr>
          <w:spacing w:val="-15"/>
          <w:w w:val="105"/>
          <w:sz w:val="21"/>
        </w:rPr>
        <w:t> </w:t>
      </w:r>
      <w:r>
        <w:rPr>
          <w:w w:val="105"/>
          <w:sz w:val="21"/>
        </w:rPr>
        <w:t>for</w:t>
      </w:r>
      <w:r>
        <w:rPr>
          <w:spacing w:val="-16"/>
          <w:w w:val="105"/>
          <w:sz w:val="21"/>
        </w:rPr>
        <w:t> </w:t>
      </w:r>
      <w:r>
        <w:rPr>
          <w:w w:val="105"/>
          <w:sz w:val="21"/>
        </w:rPr>
        <w:t>training</w:t>
      </w:r>
      <w:r>
        <w:rPr>
          <w:spacing w:val="-13"/>
          <w:w w:val="105"/>
          <w:sz w:val="21"/>
        </w:rPr>
        <w:t> </w:t>
      </w:r>
      <w:r>
        <w:rPr>
          <w:spacing w:val="-2"/>
          <w:w w:val="105"/>
          <w:sz w:val="21"/>
        </w:rPr>
        <w:t>purposes.</w:t>
      </w:r>
    </w:p>
    <w:p>
      <w:pPr>
        <w:pStyle w:val="ListParagraph"/>
        <w:numPr>
          <w:ilvl w:val="4"/>
          <w:numId w:val="1"/>
        </w:numPr>
        <w:tabs>
          <w:tab w:pos="1461" w:val="left" w:leader="none"/>
          <w:tab w:pos="1469" w:val="left" w:leader="none"/>
        </w:tabs>
        <w:spacing w:line="300" w:lineRule="auto" w:before="68" w:after="0"/>
        <w:ind w:left="1461" w:right="126" w:hanging="268"/>
        <w:jc w:val="both"/>
        <w:rPr>
          <w:sz w:val="21"/>
        </w:rPr>
      </w:pPr>
      <w:r>
        <w:rPr>
          <w:w w:val="105"/>
          <w:sz w:val="21"/>
        </w:rPr>
        <w:t>The</w:t>
      </w:r>
      <w:r>
        <w:rPr>
          <w:w w:val="105"/>
          <w:sz w:val="21"/>
        </w:rPr>
        <w:t> Chief</w:t>
      </w:r>
      <w:r>
        <w:rPr>
          <w:w w:val="105"/>
          <w:sz w:val="21"/>
        </w:rPr>
        <w:t> of Police should conduct a quarterly</w:t>
      </w:r>
      <w:r>
        <w:rPr>
          <w:w w:val="105"/>
          <w:sz w:val="21"/>
        </w:rPr>
        <w:t> review</w:t>
      </w:r>
      <w:r>
        <w:rPr>
          <w:w w:val="105"/>
          <w:sz w:val="21"/>
        </w:rPr>
        <w:t> of a random sampling of BWC media to</w:t>
      </w:r>
      <w:r>
        <w:rPr>
          <w:w w:val="105"/>
          <w:sz w:val="21"/>
        </w:rPr>
        <w:t> evaluate department</w:t>
      </w:r>
      <w:r>
        <w:rPr>
          <w:w w:val="105"/>
          <w:sz w:val="21"/>
        </w:rPr>
        <w:t> performance</w:t>
      </w:r>
      <w:r>
        <w:rPr>
          <w:w w:val="105"/>
          <w:sz w:val="21"/>
        </w:rPr>
        <w:t> and effectiveness</w:t>
      </w:r>
      <w:r>
        <w:rPr>
          <w:w w:val="105"/>
          <w:sz w:val="21"/>
        </w:rPr>
        <w:t> and</w:t>
      </w:r>
      <w:r>
        <w:rPr>
          <w:spacing w:val="-3"/>
          <w:w w:val="105"/>
          <w:sz w:val="21"/>
        </w:rPr>
        <w:t> </w:t>
      </w:r>
      <w:r>
        <w:rPr>
          <w:w w:val="105"/>
          <w:sz w:val="21"/>
        </w:rPr>
        <w:t>to</w:t>
      </w:r>
      <w:r>
        <w:rPr>
          <w:w w:val="105"/>
          <w:sz w:val="21"/>
        </w:rPr>
        <w:t> identify</w:t>
      </w:r>
      <w:r>
        <w:rPr>
          <w:w w:val="105"/>
          <w:sz w:val="21"/>
        </w:rPr>
        <w:t> specific areas where</w:t>
      </w:r>
      <w:r>
        <w:rPr>
          <w:spacing w:val="-1"/>
          <w:w w:val="105"/>
          <w:sz w:val="21"/>
        </w:rPr>
        <w:t> </w:t>
      </w:r>
      <w:r>
        <w:rPr>
          <w:w w:val="105"/>
          <w:sz w:val="21"/>
        </w:rPr>
        <w:t>additional training or</w:t>
      </w:r>
      <w:r>
        <w:rPr>
          <w:spacing w:val="-3"/>
          <w:w w:val="105"/>
          <w:sz w:val="21"/>
        </w:rPr>
        <w:t> </w:t>
      </w:r>
      <w:r>
        <w:rPr>
          <w:w w:val="105"/>
          <w:sz w:val="21"/>
        </w:rPr>
        <w:t>changes to protocols would</w:t>
      </w:r>
      <w:r>
        <w:rPr>
          <w:spacing w:val="-8"/>
          <w:w w:val="105"/>
          <w:sz w:val="21"/>
        </w:rPr>
        <w:t> </w:t>
      </w:r>
      <w:r>
        <w:rPr>
          <w:w w:val="105"/>
          <w:sz w:val="21"/>
        </w:rPr>
        <w:t>be</w:t>
      </w:r>
      <w:r>
        <w:rPr>
          <w:spacing w:val="-7"/>
          <w:w w:val="105"/>
          <w:sz w:val="21"/>
        </w:rPr>
        <w:t> </w:t>
      </w:r>
      <w:r>
        <w:rPr>
          <w:w w:val="105"/>
          <w:sz w:val="21"/>
        </w:rPr>
        <w:t>beneficial.</w:t>
      </w:r>
    </w:p>
    <w:p>
      <w:pPr>
        <w:pStyle w:val="ListParagraph"/>
        <w:numPr>
          <w:ilvl w:val="4"/>
          <w:numId w:val="1"/>
        </w:numPr>
        <w:tabs>
          <w:tab w:pos="1462" w:val="left" w:leader="none"/>
          <w:tab w:pos="1469" w:val="left" w:leader="none"/>
        </w:tabs>
        <w:spacing w:line="300" w:lineRule="auto" w:before="4" w:after="0"/>
        <w:ind w:left="1462" w:right="126" w:hanging="288"/>
        <w:jc w:val="both"/>
        <w:rPr>
          <w:sz w:val="21"/>
        </w:rPr>
      </w:pPr>
      <w:r>
        <w:rPr>
          <w:w w:val="105"/>
          <w:sz w:val="21"/>
        </w:rPr>
        <w:t>The</w:t>
      </w:r>
      <w:r>
        <w:rPr>
          <w:w w:val="105"/>
          <w:sz w:val="21"/>
        </w:rPr>
        <w:t> Chief</w:t>
      </w:r>
      <w:r>
        <w:rPr>
          <w:w w:val="105"/>
          <w:sz w:val="21"/>
        </w:rPr>
        <w:t> of</w:t>
      </w:r>
      <w:r>
        <w:rPr>
          <w:w w:val="105"/>
          <w:sz w:val="21"/>
        </w:rPr>
        <w:t> Police</w:t>
      </w:r>
      <w:r>
        <w:rPr>
          <w:w w:val="105"/>
          <w:sz w:val="21"/>
        </w:rPr>
        <w:t> may</w:t>
      </w:r>
      <w:r>
        <w:rPr>
          <w:w w:val="105"/>
          <w:sz w:val="21"/>
        </w:rPr>
        <w:t> use BWC</w:t>
      </w:r>
      <w:r>
        <w:rPr>
          <w:w w:val="105"/>
          <w:sz w:val="21"/>
        </w:rPr>
        <w:t> media</w:t>
      </w:r>
      <w:r>
        <w:rPr>
          <w:w w:val="105"/>
          <w:sz w:val="21"/>
        </w:rPr>
        <w:t> for</w:t>
      </w:r>
      <w:r>
        <w:rPr>
          <w:w w:val="105"/>
          <w:sz w:val="21"/>
        </w:rPr>
        <w:t> training</w:t>
      </w:r>
      <w:r>
        <w:rPr>
          <w:w w:val="105"/>
          <w:sz w:val="21"/>
        </w:rPr>
        <w:t> purposes.</w:t>
      </w:r>
      <w:r>
        <w:rPr>
          <w:w w:val="105"/>
          <w:sz w:val="21"/>
        </w:rPr>
        <w:t> The Chief</w:t>
      </w:r>
      <w:r>
        <w:rPr>
          <w:w w:val="105"/>
          <w:sz w:val="21"/>
        </w:rPr>
        <w:t> of</w:t>
      </w:r>
      <w:r>
        <w:rPr>
          <w:w w:val="105"/>
          <w:sz w:val="21"/>
        </w:rPr>
        <w:t> Police should use</w:t>
      </w:r>
      <w:r>
        <w:rPr>
          <w:spacing w:val="-3"/>
          <w:w w:val="105"/>
          <w:sz w:val="21"/>
        </w:rPr>
        <w:t> </w:t>
      </w:r>
      <w:r>
        <w:rPr>
          <w:w w:val="105"/>
          <w:sz w:val="21"/>
        </w:rPr>
        <w:t>caution</w:t>
      </w:r>
      <w:r>
        <w:rPr>
          <w:spacing w:val="-5"/>
          <w:w w:val="105"/>
          <w:sz w:val="21"/>
        </w:rPr>
        <w:t> </w:t>
      </w:r>
      <w:r>
        <w:rPr>
          <w:w w:val="105"/>
          <w:sz w:val="21"/>
        </w:rPr>
        <w:t>to avoid embarrassing or singling out</w:t>
      </w:r>
      <w:r>
        <w:rPr>
          <w:spacing w:val="-2"/>
          <w:w w:val="105"/>
          <w:sz w:val="21"/>
        </w:rPr>
        <w:t> </w:t>
      </w:r>
      <w:r>
        <w:rPr>
          <w:w w:val="105"/>
          <w:sz w:val="21"/>
        </w:rPr>
        <w:t>a member and,</w:t>
      </w:r>
      <w:r>
        <w:rPr>
          <w:spacing w:val="-4"/>
          <w:w w:val="105"/>
          <w:sz w:val="21"/>
        </w:rPr>
        <w:t> </w:t>
      </w:r>
      <w:r>
        <w:rPr>
          <w:w w:val="105"/>
          <w:sz w:val="21"/>
        </w:rPr>
        <w:t>to the</w:t>
      </w:r>
      <w:r>
        <w:rPr>
          <w:spacing w:val="-3"/>
          <w:w w:val="105"/>
          <w:sz w:val="21"/>
        </w:rPr>
        <w:t> </w:t>
      </w:r>
      <w:r>
        <w:rPr>
          <w:w w:val="105"/>
          <w:sz w:val="21"/>
        </w:rPr>
        <w:t>extent practicable,</w:t>
      </w:r>
      <w:r>
        <w:rPr>
          <w:w w:val="105"/>
          <w:sz w:val="21"/>
        </w:rPr>
        <w:t> should</w:t>
      </w:r>
      <w:r>
        <w:rPr>
          <w:w w:val="105"/>
          <w:sz w:val="21"/>
        </w:rPr>
        <w:t> seek</w:t>
      </w:r>
      <w:r>
        <w:rPr>
          <w:w w:val="105"/>
          <w:sz w:val="21"/>
        </w:rPr>
        <w:t> consent</w:t>
      </w:r>
      <w:r>
        <w:rPr>
          <w:w w:val="105"/>
          <w:sz w:val="21"/>
        </w:rPr>
        <w:t> from</w:t>
      </w:r>
      <w:r>
        <w:rPr>
          <w:w w:val="105"/>
          <w:sz w:val="21"/>
        </w:rPr>
        <w:t> the</w:t>
      </w:r>
      <w:r>
        <w:rPr>
          <w:w w:val="105"/>
          <w:sz w:val="21"/>
        </w:rPr>
        <w:t> members</w:t>
      </w:r>
      <w:r>
        <w:rPr>
          <w:w w:val="105"/>
          <w:sz w:val="21"/>
        </w:rPr>
        <w:t> appearing</w:t>
      </w:r>
      <w:r>
        <w:rPr>
          <w:w w:val="105"/>
          <w:sz w:val="21"/>
        </w:rPr>
        <w:t> in</w:t>
      </w:r>
      <w:r>
        <w:rPr>
          <w:w w:val="105"/>
          <w:sz w:val="21"/>
        </w:rPr>
        <w:t> the</w:t>
      </w:r>
      <w:r>
        <w:rPr>
          <w:w w:val="105"/>
          <w:sz w:val="21"/>
        </w:rPr>
        <w:t> BWC</w:t>
      </w:r>
      <w:r>
        <w:rPr>
          <w:w w:val="105"/>
          <w:sz w:val="21"/>
        </w:rPr>
        <w:t> media before its use</w:t>
      </w:r>
      <w:r>
        <w:rPr>
          <w:spacing w:val="-5"/>
          <w:w w:val="105"/>
          <w:sz w:val="21"/>
        </w:rPr>
        <w:t> </w:t>
      </w:r>
      <w:r>
        <w:rPr>
          <w:w w:val="105"/>
          <w:sz w:val="21"/>
        </w:rPr>
        <w:t>for</w:t>
      </w:r>
      <w:r>
        <w:rPr>
          <w:w w:val="105"/>
          <w:sz w:val="21"/>
        </w:rPr>
        <w:t> training. When practicable, sensitive issues depicted in BWC media should be redacted before being used for training.</w:t>
      </w:r>
    </w:p>
    <w:p>
      <w:pPr>
        <w:pStyle w:val="ListParagraph"/>
        <w:numPr>
          <w:ilvl w:val="3"/>
          <w:numId w:val="1"/>
        </w:numPr>
        <w:tabs>
          <w:tab w:pos="884" w:val="left" w:leader="none"/>
        </w:tabs>
        <w:spacing w:line="292" w:lineRule="auto" w:before="0" w:after="0"/>
        <w:ind w:left="884" w:right="130" w:hanging="289"/>
        <w:jc w:val="both"/>
        <w:rPr>
          <w:sz w:val="21"/>
        </w:rPr>
      </w:pPr>
      <w:r>
        <w:rPr>
          <w:w w:val="105"/>
          <w:sz w:val="21"/>
        </w:rPr>
        <w:t>The</w:t>
      </w:r>
      <w:r>
        <w:rPr>
          <w:w w:val="105"/>
          <w:sz w:val="21"/>
        </w:rPr>
        <w:t> Administrative</w:t>
      </w:r>
      <w:r>
        <w:rPr>
          <w:w w:val="105"/>
          <w:sz w:val="21"/>
        </w:rPr>
        <w:t> Assistant</w:t>
      </w:r>
      <w:r>
        <w:rPr>
          <w:w w:val="105"/>
          <w:sz w:val="21"/>
        </w:rPr>
        <w:t> may</w:t>
      </w:r>
      <w:r>
        <w:rPr>
          <w:w w:val="105"/>
          <w:sz w:val="21"/>
        </w:rPr>
        <w:t> access</w:t>
      </w:r>
      <w:r>
        <w:rPr>
          <w:w w:val="105"/>
          <w:sz w:val="21"/>
        </w:rPr>
        <w:t> BWC</w:t>
      </w:r>
      <w:r>
        <w:rPr>
          <w:w w:val="105"/>
          <w:sz w:val="21"/>
        </w:rPr>
        <w:t> media</w:t>
      </w:r>
      <w:r>
        <w:rPr>
          <w:w w:val="105"/>
          <w:sz w:val="21"/>
        </w:rPr>
        <w:t> when</w:t>
      </w:r>
      <w:r>
        <w:rPr>
          <w:w w:val="105"/>
          <w:sz w:val="21"/>
        </w:rPr>
        <w:t> necessary</w:t>
      </w:r>
      <w:r>
        <w:rPr>
          <w:w w:val="105"/>
          <w:sz w:val="21"/>
        </w:rPr>
        <w:t> to</w:t>
      </w:r>
      <w:r>
        <w:rPr>
          <w:w w:val="105"/>
          <w:sz w:val="21"/>
        </w:rPr>
        <w:t> conduct department-related</w:t>
      </w:r>
      <w:r>
        <w:rPr>
          <w:spacing w:val="-27"/>
          <w:w w:val="105"/>
          <w:sz w:val="21"/>
        </w:rPr>
        <w:t> </w:t>
      </w:r>
      <w:r>
        <w:rPr>
          <w:w w:val="105"/>
          <w:sz w:val="21"/>
        </w:rPr>
        <w:t>duties.</w:t>
      </w:r>
    </w:p>
    <w:p>
      <w:pPr>
        <w:pStyle w:val="ListParagraph"/>
        <w:numPr>
          <w:ilvl w:val="3"/>
          <w:numId w:val="1"/>
        </w:numPr>
        <w:tabs>
          <w:tab w:pos="883" w:val="left" w:leader="none"/>
        </w:tabs>
        <w:spacing w:line="300" w:lineRule="auto" w:before="15" w:after="0"/>
        <w:ind w:left="883" w:right="138" w:hanging="288"/>
        <w:jc w:val="both"/>
        <w:rPr>
          <w:sz w:val="21"/>
        </w:rPr>
      </w:pPr>
      <w:r>
        <w:rPr>
          <w:w w:val="105"/>
          <w:sz w:val="21"/>
        </w:rPr>
        <w:t>The BWC</w:t>
      </w:r>
      <w:r>
        <w:rPr>
          <w:w w:val="105"/>
          <w:sz w:val="21"/>
        </w:rPr>
        <w:t> coordinator</w:t>
      </w:r>
      <w:r>
        <w:rPr>
          <w:w w:val="105"/>
          <w:sz w:val="21"/>
        </w:rPr>
        <w:t> may</w:t>
      </w:r>
      <w:r>
        <w:rPr>
          <w:w w:val="105"/>
          <w:sz w:val="21"/>
        </w:rPr>
        <w:t> access</w:t>
      </w:r>
      <w:r>
        <w:rPr>
          <w:w w:val="105"/>
          <w:sz w:val="21"/>
        </w:rPr>
        <w:t> BWC</w:t>
      </w:r>
      <w:r>
        <w:rPr>
          <w:w w:val="105"/>
          <w:sz w:val="21"/>
        </w:rPr>
        <w:t> media</w:t>
      </w:r>
      <w:r>
        <w:rPr>
          <w:w w:val="105"/>
          <w:sz w:val="21"/>
        </w:rPr>
        <w:t> and</w:t>
      </w:r>
      <w:r>
        <w:rPr>
          <w:w w:val="105"/>
          <w:sz w:val="21"/>
        </w:rPr>
        <w:t> the</w:t>
      </w:r>
      <w:r>
        <w:rPr>
          <w:w w:val="105"/>
          <w:sz w:val="21"/>
        </w:rPr>
        <w:t> BWC</w:t>
      </w:r>
      <w:r>
        <w:rPr>
          <w:w w:val="105"/>
          <w:sz w:val="21"/>
        </w:rPr>
        <w:t> media</w:t>
      </w:r>
      <w:r>
        <w:rPr>
          <w:w w:val="105"/>
          <w:sz w:val="21"/>
        </w:rPr>
        <w:t> system</w:t>
      </w:r>
      <w:r>
        <w:rPr>
          <w:w w:val="105"/>
          <w:sz w:val="21"/>
        </w:rPr>
        <w:t> as needed</w:t>
      </w:r>
      <w:r>
        <w:rPr>
          <w:w w:val="105"/>
          <w:sz w:val="21"/>
        </w:rPr>
        <w:t> to ensure</w:t>
      </w:r>
      <w:r>
        <w:rPr>
          <w:w w:val="105"/>
          <w:sz w:val="21"/>
        </w:rPr>
        <w:t> the</w:t>
      </w:r>
      <w:r>
        <w:rPr>
          <w:w w:val="105"/>
          <w:sz w:val="21"/>
        </w:rPr>
        <w:t> system</w:t>
      </w:r>
      <w:r>
        <w:rPr>
          <w:w w:val="105"/>
          <w:sz w:val="21"/>
        </w:rPr>
        <w:t> is</w:t>
      </w:r>
      <w:r>
        <w:rPr>
          <w:w w:val="105"/>
          <w:sz w:val="21"/>
        </w:rPr>
        <w:t> functioning</w:t>
      </w:r>
      <w:r>
        <w:rPr>
          <w:w w:val="105"/>
          <w:sz w:val="21"/>
        </w:rPr>
        <w:t> properly,</w:t>
      </w:r>
      <w:r>
        <w:rPr>
          <w:w w:val="105"/>
          <w:sz w:val="21"/>
        </w:rPr>
        <w:t> provide</w:t>
      </w:r>
      <w:r>
        <w:rPr>
          <w:w w:val="105"/>
          <w:sz w:val="21"/>
        </w:rPr>
        <w:t> troubleshooting</w:t>
      </w:r>
      <w:r>
        <w:rPr>
          <w:w w:val="105"/>
          <w:sz w:val="21"/>
        </w:rPr>
        <w:t> assistance,</w:t>
      </w:r>
      <w:r>
        <w:rPr>
          <w:w w:val="105"/>
          <w:sz w:val="21"/>
        </w:rPr>
        <w:t> conduct audits, and fulfill other responsibilities</w:t>
      </w:r>
      <w:r>
        <w:rPr>
          <w:spacing w:val="-5"/>
          <w:w w:val="105"/>
          <w:sz w:val="21"/>
        </w:rPr>
        <w:t> </w:t>
      </w:r>
      <w:r>
        <w:rPr>
          <w:w w:val="105"/>
          <w:sz w:val="21"/>
        </w:rPr>
        <w:t>related to their role.</w:t>
      </w:r>
    </w:p>
    <w:p>
      <w:pPr>
        <w:pStyle w:val="ListParagraph"/>
        <w:numPr>
          <w:ilvl w:val="2"/>
          <w:numId w:val="1"/>
        </w:numPr>
        <w:tabs>
          <w:tab w:pos="976" w:val="left" w:leader="none"/>
        </w:tabs>
        <w:spacing w:line="240" w:lineRule="auto" w:before="219" w:after="0"/>
        <w:ind w:left="976" w:right="0" w:hanging="780"/>
        <w:jc w:val="left"/>
        <w:rPr>
          <w:sz w:val="21"/>
        </w:rPr>
      </w:pPr>
      <w:r>
        <w:rPr>
          <w:spacing w:val="-4"/>
          <w:sz w:val="21"/>
        </w:rPr>
        <w:t>PUBLIC </w:t>
      </w:r>
      <w:r>
        <w:rPr>
          <w:spacing w:val="-2"/>
          <w:sz w:val="21"/>
        </w:rPr>
        <w:t>ACCESS</w:t>
      </w:r>
    </w:p>
    <w:p>
      <w:pPr>
        <w:pStyle w:val="BodyText"/>
        <w:spacing w:line="285" w:lineRule="auto" w:before="163"/>
        <w:ind w:left="300" w:right="125" w:firstLine="4"/>
        <w:jc w:val="both"/>
      </w:pPr>
      <w:r>
        <w:rPr>
          <w:w w:val="105"/>
        </w:rPr>
        <w:t>Unless</w:t>
      </w:r>
      <w:r>
        <w:rPr>
          <w:w w:val="105"/>
        </w:rPr>
        <w:t> disclosure</w:t>
      </w:r>
      <w:r>
        <w:rPr>
          <w:w w:val="105"/>
        </w:rPr>
        <w:t> is required</w:t>
      </w:r>
      <w:r>
        <w:rPr>
          <w:w w:val="105"/>
        </w:rPr>
        <w:t> by law or a court order, BWC media</w:t>
      </w:r>
      <w:r>
        <w:rPr>
          <w:w w:val="105"/>
        </w:rPr>
        <w:t> should not be released to the public</w:t>
      </w:r>
      <w:r>
        <w:rPr>
          <w:w w:val="105"/>
        </w:rPr>
        <w:t> if</w:t>
      </w:r>
      <w:r>
        <w:rPr>
          <w:w w:val="105"/>
        </w:rPr>
        <w:t> it</w:t>
      </w:r>
      <w:r>
        <w:rPr>
          <w:w w:val="105"/>
        </w:rPr>
        <w:t> unreasonably</w:t>
      </w:r>
      <w:r>
        <w:rPr>
          <w:w w:val="105"/>
        </w:rPr>
        <w:t> violates a person's privacy or sense</w:t>
      </w:r>
      <w:r>
        <w:rPr>
          <w:w w:val="105"/>
        </w:rPr>
        <w:t> of dignity</w:t>
      </w:r>
      <w:r>
        <w:rPr>
          <w:w w:val="105"/>
        </w:rPr>
        <w:t> or depicts the interior</w:t>
      </w:r>
      <w:r>
        <w:rPr>
          <w:w w:val="105"/>
        </w:rPr>
        <w:t> of (Wis. Stat.§ 165.87):</w:t>
      </w:r>
    </w:p>
    <w:p>
      <w:pPr>
        <w:pStyle w:val="BodyText"/>
      </w:pPr>
    </w:p>
    <w:p>
      <w:pPr>
        <w:pStyle w:val="ListParagraph"/>
        <w:numPr>
          <w:ilvl w:val="3"/>
          <w:numId w:val="1"/>
        </w:numPr>
        <w:tabs>
          <w:tab w:pos="883" w:val="left" w:leader="none"/>
        </w:tabs>
        <w:spacing w:line="240" w:lineRule="auto" w:before="0" w:after="0"/>
        <w:ind w:left="883" w:right="0" w:hanging="288"/>
        <w:jc w:val="both"/>
        <w:rPr>
          <w:sz w:val="21"/>
        </w:rPr>
      </w:pPr>
      <w:r>
        <w:rPr>
          <w:sz w:val="21"/>
        </w:rPr>
        <w:t>A</w:t>
      </w:r>
      <w:r>
        <w:rPr>
          <w:spacing w:val="9"/>
          <w:sz w:val="21"/>
        </w:rPr>
        <w:t> </w:t>
      </w:r>
      <w:r>
        <w:rPr>
          <w:sz w:val="21"/>
        </w:rPr>
        <w:t>private</w:t>
      </w:r>
      <w:r>
        <w:rPr>
          <w:spacing w:val="5"/>
          <w:sz w:val="21"/>
        </w:rPr>
        <w:t> </w:t>
      </w:r>
      <w:r>
        <w:rPr>
          <w:spacing w:val="-2"/>
          <w:sz w:val="21"/>
        </w:rPr>
        <w:t>residence.</w:t>
      </w:r>
    </w:p>
    <w:p>
      <w:pPr>
        <w:pStyle w:val="ListParagraph"/>
        <w:numPr>
          <w:ilvl w:val="3"/>
          <w:numId w:val="1"/>
        </w:numPr>
        <w:tabs>
          <w:tab w:pos="883" w:val="left" w:leader="none"/>
          <w:tab w:pos="885" w:val="left" w:leader="none"/>
        </w:tabs>
        <w:spacing w:line="278" w:lineRule="auto" w:before="83" w:after="0"/>
        <w:ind w:left="885" w:right="122" w:hanging="296"/>
        <w:jc w:val="both"/>
        <w:rPr>
          <w:sz w:val="21"/>
        </w:rPr>
      </w:pPr>
      <w:r>
        <w:rPr>
          <w:w w:val="105"/>
          <w:sz w:val="21"/>
        </w:rPr>
        <w:t>A</w:t>
      </w:r>
      <w:r>
        <w:rPr>
          <w:w w:val="105"/>
          <w:sz w:val="21"/>
        </w:rPr>
        <w:t> facility</w:t>
      </w:r>
      <w:r>
        <w:rPr>
          <w:w w:val="105"/>
          <w:sz w:val="21"/>
        </w:rPr>
        <w:t> that</w:t>
      </w:r>
      <w:r>
        <w:rPr>
          <w:w w:val="105"/>
          <w:sz w:val="21"/>
        </w:rPr>
        <w:t> offers</w:t>
      </w:r>
      <w:r>
        <w:rPr>
          <w:w w:val="105"/>
          <w:sz w:val="21"/>
        </w:rPr>
        <w:t> health</w:t>
      </w:r>
      <w:r>
        <w:rPr>
          <w:w w:val="105"/>
          <w:sz w:val="21"/>
        </w:rPr>
        <w:t> care,</w:t>
      </w:r>
      <w:r>
        <w:rPr>
          <w:w w:val="105"/>
          <w:sz w:val="21"/>
        </w:rPr>
        <w:t> mental</w:t>
      </w:r>
      <w:r>
        <w:rPr>
          <w:w w:val="105"/>
          <w:sz w:val="21"/>
        </w:rPr>
        <w:t> health</w:t>
      </w:r>
      <w:r>
        <w:rPr>
          <w:w w:val="105"/>
          <w:sz w:val="21"/>
        </w:rPr>
        <w:t> or</w:t>
      </w:r>
      <w:r>
        <w:rPr>
          <w:w w:val="105"/>
          <w:sz w:val="21"/>
        </w:rPr>
        <w:t> substance</w:t>
      </w:r>
      <w:r>
        <w:rPr>
          <w:w w:val="105"/>
          <w:sz w:val="21"/>
        </w:rPr>
        <w:t> abuse</w:t>
      </w:r>
      <w:r>
        <w:rPr>
          <w:w w:val="105"/>
          <w:sz w:val="21"/>
        </w:rPr>
        <w:t> treatment,</w:t>
      </w:r>
      <w:r>
        <w:rPr>
          <w:w w:val="105"/>
          <w:sz w:val="21"/>
        </w:rPr>
        <w:t> or</w:t>
      </w:r>
      <w:r>
        <w:rPr>
          <w:w w:val="105"/>
          <w:sz w:val="21"/>
        </w:rPr>
        <w:t> social </w:t>
      </w:r>
      <w:r>
        <w:rPr>
          <w:spacing w:val="-2"/>
          <w:w w:val="105"/>
          <w:sz w:val="21"/>
        </w:rPr>
        <w:t>services.</w:t>
      </w:r>
    </w:p>
    <w:p>
      <w:pPr>
        <w:pStyle w:val="ListParagraph"/>
        <w:spacing w:after="0" w:line="278" w:lineRule="auto"/>
        <w:jc w:val="both"/>
        <w:rPr>
          <w:sz w:val="21"/>
        </w:rPr>
        <w:sectPr>
          <w:pgSz w:w="12270" w:h="15840"/>
          <w:pgMar w:header="720" w:footer="672" w:top="1800" w:bottom="920" w:left="992" w:right="1275"/>
        </w:sectPr>
      </w:pPr>
    </w:p>
    <w:p>
      <w:pPr>
        <w:pStyle w:val="BodyText"/>
        <w:spacing w:before="12"/>
      </w:pPr>
    </w:p>
    <w:p>
      <w:pPr>
        <w:pStyle w:val="ListParagraph"/>
        <w:numPr>
          <w:ilvl w:val="3"/>
          <w:numId w:val="1"/>
        </w:numPr>
        <w:tabs>
          <w:tab w:pos="839" w:val="left" w:leader="none"/>
        </w:tabs>
        <w:spacing w:line="240" w:lineRule="auto" w:before="0" w:after="0"/>
        <w:ind w:left="839" w:right="0" w:hanging="288"/>
        <w:jc w:val="left"/>
        <w:rPr>
          <w:sz w:val="21"/>
        </w:rPr>
      </w:pPr>
      <w:r>
        <w:rPr>
          <w:sz w:val="21"/>
        </w:rPr>
        <w:t>A</w:t>
      </w:r>
      <w:r>
        <w:rPr>
          <w:spacing w:val="9"/>
          <w:sz w:val="21"/>
        </w:rPr>
        <w:t> </w:t>
      </w:r>
      <w:r>
        <w:rPr>
          <w:sz w:val="21"/>
        </w:rPr>
        <w:t>school</w:t>
      </w:r>
      <w:r>
        <w:rPr>
          <w:spacing w:val="7"/>
          <w:sz w:val="21"/>
        </w:rPr>
        <w:t> </w:t>
      </w:r>
      <w:r>
        <w:rPr>
          <w:spacing w:val="-2"/>
          <w:sz w:val="21"/>
        </w:rPr>
        <w:t>building.</w:t>
      </w:r>
    </w:p>
    <w:p>
      <w:pPr>
        <w:pStyle w:val="ListParagraph"/>
        <w:numPr>
          <w:ilvl w:val="3"/>
          <w:numId w:val="1"/>
        </w:numPr>
        <w:tabs>
          <w:tab w:pos="838" w:val="left" w:leader="none"/>
          <w:tab w:pos="841" w:val="left" w:leader="none"/>
        </w:tabs>
        <w:spacing w:line="292" w:lineRule="auto" w:before="62" w:after="0"/>
        <w:ind w:left="841" w:right="186" w:hanging="297"/>
        <w:jc w:val="left"/>
        <w:rPr>
          <w:sz w:val="21"/>
        </w:rPr>
      </w:pPr>
      <w:r>
        <w:rPr>
          <w:w w:val="105"/>
          <w:sz w:val="21"/>
        </w:rPr>
        <w:t>Any</w:t>
      </w:r>
      <w:r>
        <w:rPr>
          <w:spacing w:val="40"/>
          <w:w w:val="105"/>
          <w:sz w:val="21"/>
        </w:rPr>
        <w:t> </w:t>
      </w:r>
      <w:r>
        <w:rPr>
          <w:w w:val="105"/>
          <w:sz w:val="21"/>
        </w:rPr>
        <w:t>other</w:t>
      </w:r>
      <w:r>
        <w:rPr>
          <w:spacing w:val="40"/>
          <w:w w:val="105"/>
          <w:sz w:val="21"/>
        </w:rPr>
        <w:t> </w:t>
      </w:r>
      <w:r>
        <w:rPr>
          <w:w w:val="105"/>
          <w:sz w:val="21"/>
        </w:rPr>
        <w:t>building</w:t>
      </w:r>
      <w:r>
        <w:rPr>
          <w:spacing w:val="40"/>
          <w:w w:val="105"/>
          <w:sz w:val="21"/>
        </w:rPr>
        <w:t> </w:t>
      </w:r>
      <w:r>
        <w:rPr>
          <w:w w:val="105"/>
          <w:sz w:val="21"/>
        </w:rPr>
        <w:t>in</w:t>
      </w:r>
      <w:r>
        <w:rPr>
          <w:spacing w:val="40"/>
          <w:w w:val="105"/>
          <w:sz w:val="21"/>
        </w:rPr>
        <w:t> </w:t>
      </w:r>
      <w:r>
        <w:rPr>
          <w:w w:val="105"/>
          <w:sz w:val="21"/>
        </w:rPr>
        <w:t>which</w:t>
      </w:r>
      <w:r>
        <w:rPr>
          <w:spacing w:val="40"/>
          <w:w w:val="105"/>
          <w:sz w:val="21"/>
        </w:rPr>
        <w:t> </w:t>
      </w:r>
      <w:r>
        <w:rPr>
          <w:w w:val="105"/>
          <w:sz w:val="21"/>
        </w:rPr>
        <w:t>public</w:t>
      </w:r>
      <w:r>
        <w:rPr>
          <w:spacing w:val="40"/>
          <w:w w:val="105"/>
          <w:sz w:val="21"/>
        </w:rPr>
        <w:t> </w:t>
      </w:r>
      <w:r>
        <w:rPr>
          <w:w w:val="105"/>
          <w:sz w:val="21"/>
        </w:rPr>
        <w:t>access</w:t>
      </w:r>
      <w:r>
        <w:rPr>
          <w:spacing w:val="40"/>
          <w:w w:val="105"/>
          <w:sz w:val="21"/>
        </w:rPr>
        <w:t> </w:t>
      </w:r>
      <w:r>
        <w:rPr>
          <w:w w:val="105"/>
          <w:sz w:val="21"/>
        </w:rPr>
        <w:t>is</w:t>
      </w:r>
      <w:r>
        <w:rPr>
          <w:spacing w:val="40"/>
          <w:w w:val="105"/>
          <w:sz w:val="21"/>
        </w:rPr>
        <w:t> </w:t>
      </w:r>
      <w:r>
        <w:rPr>
          <w:w w:val="105"/>
          <w:sz w:val="21"/>
        </w:rPr>
        <w:t>restricted</w:t>
      </w:r>
      <w:r>
        <w:rPr>
          <w:spacing w:val="40"/>
          <w:w w:val="105"/>
          <w:sz w:val="21"/>
        </w:rPr>
        <w:t> </w:t>
      </w:r>
      <w:r>
        <w:rPr>
          <w:w w:val="105"/>
          <w:sz w:val="21"/>
        </w:rPr>
        <w:t>or</w:t>
      </w:r>
      <w:r>
        <w:rPr>
          <w:spacing w:val="40"/>
          <w:w w:val="105"/>
          <w:sz w:val="21"/>
        </w:rPr>
        <w:t> </w:t>
      </w:r>
      <w:r>
        <w:rPr>
          <w:w w:val="105"/>
          <w:sz w:val="21"/>
        </w:rPr>
        <w:t>which</w:t>
      </w:r>
      <w:r>
        <w:rPr>
          <w:spacing w:val="40"/>
          <w:w w:val="105"/>
          <w:sz w:val="21"/>
        </w:rPr>
        <w:t> </w:t>
      </w:r>
      <w:r>
        <w:rPr>
          <w:w w:val="105"/>
          <w:sz w:val="21"/>
        </w:rPr>
        <w:t>implicates</w:t>
      </w:r>
      <w:r>
        <w:rPr>
          <w:spacing w:val="40"/>
          <w:w w:val="105"/>
          <w:sz w:val="21"/>
        </w:rPr>
        <w:t> </w:t>
      </w:r>
      <w:r>
        <w:rPr>
          <w:w w:val="105"/>
          <w:sz w:val="21"/>
        </w:rPr>
        <w:t>heightened security concerns.</w:t>
      </w:r>
    </w:p>
    <w:p>
      <w:pPr>
        <w:pStyle w:val="BodyText"/>
        <w:spacing w:before="13"/>
      </w:pPr>
    </w:p>
    <w:p>
      <w:pPr>
        <w:pStyle w:val="BodyText"/>
        <w:spacing w:line="297" w:lineRule="auto"/>
        <w:ind w:left="262" w:right="164" w:hanging="1"/>
        <w:jc w:val="both"/>
      </w:pPr>
      <w:r>
        <w:rPr>
          <w:w w:val="105"/>
        </w:rPr>
        <w:t>Requests</w:t>
      </w:r>
      <w:r>
        <w:rPr>
          <w:w w:val="105"/>
        </w:rPr>
        <w:t> for</w:t>
      </w:r>
      <w:r>
        <w:rPr>
          <w:w w:val="105"/>
        </w:rPr>
        <w:t> the</w:t>
      </w:r>
      <w:r>
        <w:rPr>
          <w:w w:val="105"/>
        </w:rPr>
        <w:t> release</w:t>
      </w:r>
      <w:r>
        <w:rPr>
          <w:w w:val="105"/>
        </w:rPr>
        <w:t> of</w:t>
      </w:r>
      <w:r>
        <w:rPr>
          <w:w w:val="105"/>
        </w:rPr>
        <w:t> BWC</w:t>
      </w:r>
      <w:r>
        <w:rPr>
          <w:w w:val="105"/>
        </w:rPr>
        <w:t> media</w:t>
      </w:r>
      <w:r>
        <w:rPr>
          <w:w w:val="105"/>
        </w:rPr>
        <w:t> shall</w:t>
      </w:r>
      <w:r>
        <w:rPr>
          <w:w w:val="105"/>
        </w:rPr>
        <w:t> be</w:t>
      </w:r>
      <w:r>
        <w:rPr>
          <w:w w:val="105"/>
        </w:rPr>
        <w:t> processed</w:t>
      </w:r>
      <w:r>
        <w:rPr>
          <w:w w:val="105"/>
        </w:rPr>
        <w:t> in</w:t>
      </w:r>
      <w:r>
        <w:rPr>
          <w:w w:val="105"/>
        </w:rPr>
        <w:t> accordance</w:t>
      </w:r>
      <w:r>
        <w:rPr>
          <w:w w:val="105"/>
        </w:rPr>
        <w:t> with</w:t>
      </w:r>
      <w:r>
        <w:rPr>
          <w:w w:val="105"/>
        </w:rPr>
        <w:t> the</w:t>
      </w:r>
      <w:r>
        <w:rPr>
          <w:w w:val="105"/>
        </w:rPr>
        <w:t> Records Maintenance</w:t>
      </w:r>
      <w:r>
        <w:rPr>
          <w:w w:val="105"/>
        </w:rPr>
        <w:t> and</w:t>
      </w:r>
      <w:r>
        <w:rPr>
          <w:spacing w:val="-4"/>
          <w:w w:val="105"/>
        </w:rPr>
        <w:t> </w:t>
      </w:r>
      <w:r>
        <w:rPr>
          <w:w w:val="105"/>
        </w:rPr>
        <w:t>Release</w:t>
      </w:r>
      <w:r>
        <w:rPr>
          <w:w w:val="105"/>
        </w:rPr>
        <w:t> Policy and</w:t>
      </w:r>
      <w:r>
        <w:rPr>
          <w:spacing w:val="-2"/>
          <w:w w:val="105"/>
        </w:rPr>
        <w:t> </w:t>
      </w:r>
      <w:r>
        <w:rPr>
          <w:w w:val="105"/>
        </w:rPr>
        <w:t>body cameras</w:t>
      </w:r>
      <w:r>
        <w:rPr>
          <w:w w:val="105"/>
        </w:rPr>
        <w:t> law (Wis. Stat. §</w:t>
      </w:r>
      <w:r>
        <w:rPr>
          <w:spacing w:val="-11"/>
          <w:w w:val="105"/>
        </w:rPr>
        <w:t> </w:t>
      </w:r>
      <w:r>
        <w:rPr>
          <w:w w:val="105"/>
        </w:rPr>
        <w:t>165.87). The Administrative Assistant should</w:t>
      </w:r>
      <w:r>
        <w:rPr>
          <w:spacing w:val="-11"/>
          <w:w w:val="105"/>
        </w:rPr>
        <w:t> </w:t>
      </w:r>
      <w:r>
        <w:rPr>
          <w:w w:val="105"/>
        </w:rPr>
        <w:t>review BWC media</w:t>
      </w:r>
      <w:r>
        <w:rPr>
          <w:spacing w:val="-3"/>
          <w:w w:val="105"/>
        </w:rPr>
        <w:t> </w:t>
      </w:r>
      <w:r>
        <w:rPr>
          <w:w w:val="105"/>
        </w:rPr>
        <w:t>before</w:t>
      </w:r>
      <w:r>
        <w:rPr>
          <w:spacing w:val="-12"/>
          <w:w w:val="105"/>
        </w:rPr>
        <w:t> </w:t>
      </w:r>
      <w:r>
        <w:rPr>
          <w:w w:val="105"/>
        </w:rPr>
        <w:t>public release.</w:t>
      </w:r>
    </w:p>
    <w:p>
      <w:pPr>
        <w:pStyle w:val="BodyText"/>
        <w:spacing w:line="300" w:lineRule="auto" w:before="241"/>
        <w:ind w:left="264" w:right="168" w:hanging="3"/>
        <w:jc w:val="both"/>
      </w:pPr>
      <w:r>
        <w:rPr>
          <w:w w:val="105"/>
        </w:rPr>
        <w:t>Unless</w:t>
      </w:r>
      <w:r>
        <w:rPr>
          <w:w w:val="105"/>
        </w:rPr>
        <w:t> disclosure</w:t>
      </w:r>
      <w:r>
        <w:rPr>
          <w:w w:val="105"/>
        </w:rPr>
        <w:t> is</w:t>
      </w:r>
      <w:r>
        <w:rPr>
          <w:w w:val="105"/>
        </w:rPr>
        <w:t> allowed</w:t>
      </w:r>
      <w:r>
        <w:rPr>
          <w:w w:val="105"/>
        </w:rPr>
        <w:t> by law, BWC</w:t>
      </w:r>
      <w:r>
        <w:rPr>
          <w:w w:val="105"/>
        </w:rPr>
        <w:t> media</w:t>
      </w:r>
      <w:r>
        <w:rPr>
          <w:w w:val="105"/>
        </w:rPr>
        <w:t> that depicts the image</w:t>
      </w:r>
      <w:r>
        <w:rPr>
          <w:w w:val="105"/>
        </w:rPr>
        <w:t> or</w:t>
      </w:r>
      <w:r>
        <w:rPr>
          <w:w w:val="105"/>
        </w:rPr>
        <w:t> voice of</w:t>
      </w:r>
      <w:r>
        <w:rPr>
          <w:w w:val="105"/>
        </w:rPr>
        <w:t> a recorded subject</w:t>
      </w:r>
      <w:r>
        <w:rPr>
          <w:w w:val="105"/>
        </w:rPr>
        <w:t> who is a victim</w:t>
      </w:r>
      <w:r>
        <w:rPr>
          <w:w w:val="105"/>
        </w:rPr>
        <w:t> of</w:t>
      </w:r>
      <w:r>
        <w:rPr>
          <w:w w:val="105"/>
        </w:rPr>
        <w:t> a</w:t>
      </w:r>
      <w:r>
        <w:rPr>
          <w:w w:val="105"/>
        </w:rPr>
        <w:t> sensitive</w:t>
      </w:r>
      <w:r>
        <w:rPr>
          <w:w w:val="105"/>
        </w:rPr>
        <w:t> or</w:t>
      </w:r>
      <w:r>
        <w:rPr>
          <w:w w:val="105"/>
        </w:rPr>
        <w:t> violent</w:t>
      </w:r>
      <w:r>
        <w:rPr>
          <w:w w:val="105"/>
        </w:rPr>
        <w:t> crime</w:t>
      </w:r>
      <w:r>
        <w:rPr>
          <w:w w:val="105"/>
        </w:rPr>
        <w:t> or a minor</w:t>
      </w:r>
      <w:r>
        <w:rPr>
          <w:w w:val="105"/>
        </w:rPr>
        <w:t> should</w:t>
      </w:r>
      <w:r>
        <w:rPr>
          <w:w w:val="105"/>
        </w:rPr>
        <w:t> not be released</w:t>
      </w:r>
      <w:r>
        <w:rPr>
          <w:w w:val="105"/>
        </w:rPr>
        <w:t> to</w:t>
      </w:r>
      <w:r>
        <w:rPr>
          <w:w w:val="105"/>
        </w:rPr>
        <w:t> the public.</w:t>
      </w:r>
      <w:r>
        <w:rPr>
          <w:spacing w:val="-8"/>
          <w:w w:val="105"/>
        </w:rPr>
        <w:t> </w:t>
      </w:r>
      <w:r>
        <w:rPr>
          <w:w w:val="105"/>
        </w:rPr>
        <w:t>Before</w:t>
      </w:r>
      <w:r>
        <w:rPr>
          <w:spacing w:val="-3"/>
          <w:w w:val="105"/>
        </w:rPr>
        <w:t> </w:t>
      </w:r>
      <w:r>
        <w:rPr>
          <w:w w:val="105"/>
        </w:rPr>
        <w:t>release,</w:t>
      </w:r>
      <w:r>
        <w:rPr>
          <w:spacing w:val="-10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BWC</w:t>
      </w:r>
      <w:r>
        <w:rPr>
          <w:spacing w:val="-7"/>
          <w:w w:val="105"/>
        </w:rPr>
        <w:t> </w:t>
      </w:r>
      <w:r>
        <w:rPr>
          <w:w w:val="105"/>
        </w:rPr>
        <w:t>media may</w:t>
      </w:r>
      <w:r>
        <w:rPr>
          <w:spacing w:val="-1"/>
          <w:w w:val="105"/>
        </w:rPr>
        <w:t> </w:t>
      </w:r>
      <w:r>
        <w:rPr>
          <w:w w:val="105"/>
        </w:rPr>
        <w:t>be</w:t>
      </w:r>
      <w:r>
        <w:rPr>
          <w:spacing w:val="-13"/>
          <w:w w:val="105"/>
        </w:rPr>
        <w:t> </w:t>
      </w:r>
      <w:r>
        <w:rPr>
          <w:w w:val="105"/>
        </w:rPr>
        <w:t>redacted</w:t>
      </w:r>
      <w:r>
        <w:rPr>
          <w:spacing w:val="-1"/>
          <w:w w:val="105"/>
        </w:rPr>
        <w:t> </w:t>
      </w:r>
      <w:r>
        <w:rPr>
          <w:w w:val="105"/>
        </w:rPr>
        <w:t>as</w:t>
      </w:r>
      <w:r>
        <w:rPr>
          <w:spacing w:val="-11"/>
          <w:w w:val="105"/>
        </w:rPr>
        <w:t> </w:t>
      </w:r>
      <w:r>
        <w:rPr>
          <w:w w:val="105"/>
        </w:rPr>
        <w:t>provided</w:t>
      </w:r>
      <w:r>
        <w:rPr>
          <w:spacing w:val="-11"/>
          <w:w w:val="105"/>
        </w:rPr>
        <w:t> </w:t>
      </w:r>
      <w:r>
        <w:rPr>
          <w:w w:val="105"/>
        </w:rPr>
        <w:t>by</w:t>
      </w:r>
      <w:r>
        <w:rPr>
          <w:spacing w:val="-14"/>
          <w:w w:val="105"/>
        </w:rPr>
        <w:t> </w:t>
      </w:r>
      <w:r>
        <w:rPr>
          <w:w w:val="105"/>
        </w:rPr>
        <w:t>law</w:t>
      </w:r>
      <w:r>
        <w:rPr>
          <w:spacing w:val="-4"/>
          <w:w w:val="105"/>
        </w:rPr>
        <w:t> </w:t>
      </w:r>
      <w:r>
        <w:rPr>
          <w:w w:val="105"/>
        </w:rPr>
        <w:t>(Wis.</w:t>
      </w:r>
      <w:r>
        <w:rPr>
          <w:spacing w:val="-12"/>
          <w:w w:val="105"/>
        </w:rPr>
        <w:t> </w:t>
      </w:r>
      <w:r>
        <w:rPr>
          <w:w w:val="105"/>
        </w:rPr>
        <w:t>Stat.§</w:t>
      </w:r>
      <w:r>
        <w:rPr>
          <w:spacing w:val="-21"/>
          <w:w w:val="105"/>
        </w:rPr>
        <w:t> </w:t>
      </w:r>
      <w:r>
        <w:rPr>
          <w:w w:val="105"/>
        </w:rPr>
        <w:t>165.87).</w:t>
      </w:r>
    </w:p>
    <w:p>
      <w:pPr>
        <w:pStyle w:val="BodyText"/>
        <w:spacing w:before="3"/>
      </w:pPr>
    </w:p>
    <w:p>
      <w:pPr>
        <w:pStyle w:val="Heading2"/>
        <w:numPr>
          <w:ilvl w:val="1"/>
          <w:numId w:val="1"/>
        </w:numPr>
        <w:tabs>
          <w:tab w:pos="975" w:val="left" w:leader="none"/>
        </w:tabs>
        <w:spacing w:line="240" w:lineRule="auto" w:before="1" w:after="0"/>
        <w:ind w:left="975" w:right="0" w:hanging="825"/>
        <w:jc w:val="left"/>
      </w:pPr>
      <w:r>
        <w:rPr/>
        <w:t>RETENTION</w:t>
      </w:r>
      <w:r>
        <w:rPr>
          <w:spacing w:val="-7"/>
        </w:rPr>
        <w:t> </w:t>
      </w:r>
      <w:r>
        <w:rPr/>
        <w:t>OF</w:t>
      </w:r>
      <w:r>
        <w:rPr>
          <w:spacing w:val="-17"/>
        </w:rPr>
        <w:t> </w:t>
      </w:r>
      <w:r>
        <w:rPr/>
        <w:t>BWC</w:t>
      </w:r>
      <w:r>
        <w:rPr>
          <w:spacing w:val="-16"/>
        </w:rPr>
        <w:t> </w:t>
      </w:r>
      <w:r>
        <w:rPr>
          <w:spacing w:val="-2"/>
        </w:rPr>
        <w:t>MEDIA</w:t>
      </w:r>
    </w:p>
    <w:p>
      <w:pPr>
        <w:pStyle w:val="BodyText"/>
        <w:spacing w:line="278" w:lineRule="auto" w:before="166"/>
        <w:ind w:left="263" w:right="194" w:hanging="1"/>
        <w:jc w:val="both"/>
      </w:pPr>
      <w:r>
        <w:rPr>
          <w:w w:val="105"/>
        </w:rPr>
        <w:t>BWC</w:t>
      </w:r>
      <w:r>
        <w:rPr>
          <w:spacing w:val="-2"/>
          <w:w w:val="105"/>
        </w:rPr>
        <w:t> </w:t>
      </w:r>
      <w:r>
        <w:rPr>
          <w:w w:val="105"/>
        </w:rPr>
        <w:t>media should be</w:t>
      </w:r>
      <w:r>
        <w:rPr>
          <w:spacing w:val="-8"/>
          <w:w w:val="105"/>
        </w:rPr>
        <w:t> </w:t>
      </w:r>
      <w:r>
        <w:rPr>
          <w:w w:val="105"/>
        </w:rPr>
        <w:t>retained</w:t>
      </w:r>
      <w:r>
        <w:rPr>
          <w:spacing w:val="-7"/>
          <w:w w:val="105"/>
        </w:rPr>
        <w:t> </w:t>
      </w:r>
      <w:r>
        <w:rPr>
          <w:w w:val="105"/>
        </w:rPr>
        <w:t>in accordance</w:t>
      </w:r>
      <w:r>
        <w:rPr>
          <w:spacing w:val="15"/>
          <w:w w:val="105"/>
        </w:rPr>
        <w:t> </w:t>
      </w:r>
      <w:r>
        <w:rPr>
          <w:w w:val="105"/>
        </w:rPr>
        <w:t>with state</w:t>
      </w:r>
      <w:r>
        <w:rPr>
          <w:spacing w:val="-4"/>
          <w:w w:val="105"/>
        </w:rPr>
        <w:t> </w:t>
      </w:r>
      <w:r>
        <w:rPr>
          <w:w w:val="105"/>
        </w:rPr>
        <w:t>records retention laws</w:t>
      </w:r>
      <w:r>
        <w:rPr>
          <w:spacing w:val="-5"/>
          <w:w w:val="105"/>
        </w:rPr>
        <w:t> </w:t>
      </w:r>
      <w:r>
        <w:rPr>
          <w:w w:val="105"/>
        </w:rPr>
        <w:t>but</w:t>
      </w:r>
      <w:r>
        <w:rPr>
          <w:spacing w:val="-14"/>
          <w:w w:val="105"/>
        </w:rPr>
        <w:t> </w:t>
      </w:r>
      <w:r>
        <w:rPr>
          <w:w w:val="105"/>
        </w:rPr>
        <w:t>in</w:t>
      </w:r>
      <w:r>
        <w:rPr>
          <w:spacing w:val="-4"/>
          <w:w w:val="105"/>
        </w:rPr>
        <w:t> </w:t>
      </w:r>
      <w:r>
        <w:rPr>
          <w:w w:val="105"/>
        </w:rPr>
        <w:t>no</w:t>
      </w:r>
      <w:r>
        <w:rPr>
          <w:spacing w:val="-9"/>
          <w:w w:val="105"/>
        </w:rPr>
        <w:t> </w:t>
      </w:r>
      <w:r>
        <w:rPr>
          <w:w w:val="105"/>
        </w:rPr>
        <w:t>event for a period less</w:t>
      </w:r>
      <w:r>
        <w:rPr>
          <w:spacing w:val="-1"/>
          <w:w w:val="105"/>
        </w:rPr>
        <w:t> </w:t>
      </w:r>
      <w:r>
        <w:rPr>
          <w:w w:val="105"/>
        </w:rPr>
        <w:t>than</w:t>
      </w:r>
      <w:r>
        <w:rPr>
          <w:spacing w:val="-15"/>
          <w:w w:val="105"/>
        </w:rPr>
        <w:t> </w:t>
      </w:r>
      <w:r>
        <w:rPr>
          <w:w w:val="105"/>
        </w:rPr>
        <w:t>120 days (Wis.</w:t>
      </w:r>
      <w:r>
        <w:rPr>
          <w:spacing w:val="-1"/>
          <w:w w:val="105"/>
        </w:rPr>
        <w:t> </w:t>
      </w:r>
      <w:r>
        <w:rPr>
          <w:w w:val="105"/>
        </w:rPr>
        <w:t>Stat.§</w:t>
      </w:r>
      <w:r>
        <w:rPr>
          <w:spacing w:val="-24"/>
          <w:w w:val="105"/>
        </w:rPr>
        <w:t> </w:t>
      </w:r>
      <w:r>
        <w:rPr>
          <w:w w:val="105"/>
        </w:rPr>
        <w:t>165.87).</w:t>
      </w:r>
    </w:p>
    <w:p>
      <w:pPr>
        <w:pStyle w:val="BodyText"/>
        <w:spacing w:before="20"/>
      </w:pPr>
    </w:p>
    <w:p>
      <w:pPr>
        <w:pStyle w:val="BodyText"/>
        <w:ind w:left="261"/>
        <w:jc w:val="both"/>
      </w:pPr>
      <w:r>
        <w:rPr/>
        <w:t>Exceptions</w:t>
      </w:r>
      <w:r>
        <w:rPr>
          <w:spacing w:val="20"/>
        </w:rPr>
        <w:t> </w:t>
      </w:r>
      <w:r>
        <w:rPr/>
        <w:t>to</w:t>
      </w:r>
      <w:r>
        <w:rPr>
          <w:spacing w:val="27"/>
        </w:rPr>
        <w:t> </w:t>
      </w:r>
      <w:r>
        <w:rPr/>
        <w:t>the</w:t>
      </w:r>
      <w:r>
        <w:rPr>
          <w:spacing w:val="-10"/>
        </w:rPr>
        <w:t> </w:t>
      </w:r>
      <w:r>
        <w:rPr/>
        <w:t>120-day</w:t>
      </w:r>
      <w:r>
        <w:rPr>
          <w:spacing w:val="19"/>
        </w:rPr>
        <w:t> </w:t>
      </w:r>
      <w:r>
        <w:rPr/>
        <w:t>retention</w:t>
      </w:r>
      <w:r>
        <w:rPr>
          <w:spacing w:val="14"/>
        </w:rPr>
        <w:t> </w:t>
      </w:r>
      <w:r>
        <w:rPr/>
        <w:t>period</w:t>
      </w:r>
      <w:r>
        <w:rPr>
          <w:spacing w:val="18"/>
        </w:rPr>
        <w:t> </w:t>
      </w:r>
      <w:r>
        <w:rPr/>
        <w:t>for</w:t>
      </w:r>
      <w:r>
        <w:rPr>
          <w:spacing w:val="22"/>
        </w:rPr>
        <w:t> </w:t>
      </w:r>
      <w:r>
        <w:rPr/>
        <w:t>BWC</w:t>
      </w:r>
      <w:r>
        <w:rPr>
          <w:spacing w:val="7"/>
        </w:rPr>
        <w:t> </w:t>
      </w:r>
      <w:r>
        <w:rPr/>
        <w:t>media</w:t>
      </w:r>
      <w:r>
        <w:rPr>
          <w:spacing w:val="19"/>
        </w:rPr>
        <w:t> </w:t>
      </w:r>
      <w:r>
        <w:rPr/>
        <w:t>include</w:t>
      </w:r>
      <w:r>
        <w:rPr>
          <w:spacing w:val="23"/>
        </w:rPr>
        <w:t> </w:t>
      </w:r>
      <w:r>
        <w:rPr/>
        <w:t>(Wis.</w:t>
      </w:r>
      <w:r>
        <w:rPr>
          <w:spacing w:val="9"/>
        </w:rPr>
        <w:t> </w:t>
      </w:r>
      <w:r>
        <w:rPr/>
        <w:t>Stat.§</w:t>
      </w:r>
      <w:r>
        <w:rPr>
          <w:spacing w:val="-7"/>
        </w:rPr>
        <w:t> </w:t>
      </w:r>
      <w:r>
        <w:rPr>
          <w:spacing w:val="-2"/>
        </w:rPr>
        <w:t>165.87):</w:t>
      </w:r>
    </w:p>
    <w:p>
      <w:pPr>
        <w:pStyle w:val="BodyText"/>
        <w:spacing w:before="51"/>
      </w:pPr>
    </w:p>
    <w:p>
      <w:pPr>
        <w:pStyle w:val="ListParagraph"/>
        <w:numPr>
          <w:ilvl w:val="0"/>
          <w:numId w:val="5"/>
        </w:numPr>
        <w:tabs>
          <w:tab w:pos="839" w:val="left" w:leader="none"/>
        </w:tabs>
        <w:spacing w:line="292" w:lineRule="auto" w:before="0" w:after="0"/>
        <w:ind w:left="839" w:right="173" w:hanging="288"/>
        <w:jc w:val="left"/>
        <w:rPr>
          <w:sz w:val="21"/>
        </w:rPr>
      </w:pPr>
      <w:r>
        <w:rPr>
          <w:w w:val="105"/>
          <w:sz w:val="21"/>
        </w:rPr>
        <w:t>BWC</w:t>
      </w:r>
      <w:r>
        <w:rPr>
          <w:spacing w:val="40"/>
          <w:w w:val="105"/>
          <w:sz w:val="21"/>
        </w:rPr>
        <w:t> </w:t>
      </w:r>
      <w:r>
        <w:rPr>
          <w:w w:val="105"/>
          <w:sz w:val="21"/>
        </w:rPr>
        <w:t>media</w:t>
      </w:r>
      <w:r>
        <w:rPr>
          <w:spacing w:val="40"/>
          <w:w w:val="105"/>
          <w:sz w:val="21"/>
        </w:rPr>
        <w:t> </w:t>
      </w:r>
      <w:r>
        <w:rPr>
          <w:w w:val="105"/>
          <w:sz w:val="21"/>
        </w:rPr>
        <w:t>should</w:t>
      </w:r>
      <w:r>
        <w:rPr>
          <w:spacing w:val="40"/>
          <w:w w:val="105"/>
          <w:sz w:val="21"/>
        </w:rPr>
        <w:t> </w:t>
      </w:r>
      <w:r>
        <w:rPr>
          <w:w w:val="105"/>
          <w:sz w:val="21"/>
        </w:rPr>
        <w:t>be</w:t>
      </w:r>
      <w:r>
        <w:rPr>
          <w:spacing w:val="40"/>
          <w:w w:val="105"/>
          <w:sz w:val="21"/>
        </w:rPr>
        <w:t> </w:t>
      </w:r>
      <w:r>
        <w:rPr>
          <w:w w:val="105"/>
          <w:sz w:val="21"/>
        </w:rPr>
        <w:t>retained</w:t>
      </w:r>
      <w:r>
        <w:rPr>
          <w:spacing w:val="40"/>
          <w:w w:val="105"/>
          <w:sz w:val="21"/>
        </w:rPr>
        <w:t> </w:t>
      </w:r>
      <w:r>
        <w:rPr>
          <w:w w:val="105"/>
          <w:sz w:val="21"/>
        </w:rPr>
        <w:t>until</w:t>
      </w:r>
      <w:r>
        <w:rPr>
          <w:spacing w:val="40"/>
          <w:w w:val="105"/>
          <w:sz w:val="21"/>
        </w:rPr>
        <w:t> </w:t>
      </w:r>
      <w:r>
        <w:rPr>
          <w:w w:val="105"/>
          <w:sz w:val="21"/>
        </w:rPr>
        <w:t>the</w:t>
      </w:r>
      <w:r>
        <w:rPr>
          <w:spacing w:val="40"/>
          <w:w w:val="105"/>
          <w:sz w:val="21"/>
        </w:rPr>
        <w:t> </w:t>
      </w:r>
      <w:r>
        <w:rPr>
          <w:w w:val="105"/>
          <w:sz w:val="21"/>
        </w:rPr>
        <w:t>final</w:t>
      </w:r>
      <w:r>
        <w:rPr>
          <w:spacing w:val="40"/>
          <w:w w:val="105"/>
          <w:sz w:val="21"/>
        </w:rPr>
        <w:t> </w:t>
      </w:r>
      <w:r>
        <w:rPr>
          <w:w w:val="105"/>
          <w:sz w:val="21"/>
        </w:rPr>
        <w:t>disposition</w:t>
      </w:r>
      <w:r>
        <w:rPr>
          <w:spacing w:val="40"/>
          <w:w w:val="105"/>
          <w:sz w:val="21"/>
        </w:rPr>
        <w:t> </w:t>
      </w:r>
      <w:r>
        <w:rPr>
          <w:w w:val="105"/>
          <w:sz w:val="21"/>
        </w:rPr>
        <w:t>of</w:t>
      </w:r>
      <w:r>
        <w:rPr>
          <w:spacing w:val="40"/>
          <w:w w:val="105"/>
          <w:sz w:val="21"/>
        </w:rPr>
        <w:t> </w:t>
      </w:r>
      <w:r>
        <w:rPr>
          <w:w w:val="105"/>
          <w:sz w:val="21"/>
        </w:rPr>
        <w:t>any</w:t>
      </w:r>
      <w:r>
        <w:rPr>
          <w:spacing w:val="40"/>
          <w:w w:val="105"/>
          <w:sz w:val="21"/>
        </w:rPr>
        <w:t> </w:t>
      </w:r>
      <w:r>
        <w:rPr>
          <w:w w:val="105"/>
          <w:sz w:val="21"/>
        </w:rPr>
        <w:t>investigation,</w:t>
      </w:r>
      <w:r>
        <w:rPr>
          <w:spacing w:val="40"/>
          <w:w w:val="105"/>
          <w:sz w:val="21"/>
        </w:rPr>
        <w:t> </w:t>
      </w:r>
      <w:r>
        <w:rPr>
          <w:w w:val="105"/>
          <w:sz w:val="21"/>
        </w:rPr>
        <w:t>case,</w:t>
      </w:r>
      <w:r>
        <w:rPr>
          <w:spacing w:val="40"/>
          <w:w w:val="105"/>
          <w:sz w:val="21"/>
        </w:rPr>
        <w:t> </w:t>
      </w:r>
      <w:r>
        <w:rPr>
          <w:w w:val="105"/>
          <w:sz w:val="21"/>
        </w:rPr>
        <w:t>or complaint which depicts:</w:t>
      </w:r>
    </w:p>
    <w:p>
      <w:pPr>
        <w:pStyle w:val="ListParagraph"/>
        <w:numPr>
          <w:ilvl w:val="1"/>
          <w:numId w:val="5"/>
        </w:numPr>
        <w:tabs>
          <w:tab w:pos="1417" w:val="left" w:leader="none"/>
        </w:tabs>
        <w:spacing w:line="240" w:lineRule="auto" w:before="17" w:after="0"/>
        <w:ind w:left="1417" w:right="0" w:hanging="274"/>
        <w:jc w:val="left"/>
        <w:rPr>
          <w:sz w:val="21"/>
        </w:rPr>
      </w:pPr>
      <w:r>
        <w:rPr>
          <w:w w:val="105"/>
          <w:sz w:val="21"/>
        </w:rPr>
        <w:t>A</w:t>
      </w:r>
      <w:r>
        <w:rPr>
          <w:spacing w:val="-16"/>
          <w:w w:val="105"/>
          <w:sz w:val="21"/>
        </w:rPr>
        <w:t> </w:t>
      </w:r>
      <w:r>
        <w:rPr>
          <w:w w:val="105"/>
          <w:sz w:val="21"/>
        </w:rPr>
        <w:t>death</w:t>
      </w:r>
      <w:r>
        <w:rPr>
          <w:spacing w:val="-15"/>
          <w:w w:val="105"/>
          <w:sz w:val="21"/>
        </w:rPr>
        <w:t> </w:t>
      </w:r>
      <w:r>
        <w:rPr>
          <w:w w:val="105"/>
          <w:sz w:val="21"/>
        </w:rPr>
        <w:t>or</w:t>
      </w:r>
      <w:r>
        <w:rPr>
          <w:spacing w:val="-15"/>
          <w:w w:val="105"/>
          <w:sz w:val="21"/>
        </w:rPr>
        <w:t> </w:t>
      </w:r>
      <w:r>
        <w:rPr>
          <w:w w:val="105"/>
          <w:sz w:val="21"/>
        </w:rPr>
        <w:t>actual</w:t>
      </w:r>
      <w:r>
        <w:rPr>
          <w:spacing w:val="-16"/>
          <w:w w:val="105"/>
          <w:sz w:val="21"/>
        </w:rPr>
        <w:t> </w:t>
      </w:r>
      <w:r>
        <w:rPr>
          <w:w w:val="105"/>
          <w:sz w:val="21"/>
        </w:rPr>
        <w:t>or</w:t>
      </w:r>
      <w:r>
        <w:rPr>
          <w:spacing w:val="-12"/>
          <w:w w:val="105"/>
          <w:sz w:val="21"/>
        </w:rPr>
        <w:t> </w:t>
      </w:r>
      <w:r>
        <w:rPr>
          <w:w w:val="105"/>
          <w:sz w:val="21"/>
        </w:rPr>
        <w:t>alleged</w:t>
      </w:r>
      <w:r>
        <w:rPr>
          <w:spacing w:val="-9"/>
          <w:w w:val="105"/>
          <w:sz w:val="21"/>
        </w:rPr>
        <w:t> </w:t>
      </w:r>
      <w:r>
        <w:rPr>
          <w:w w:val="105"/>
          <w:sz w:val="21"/>
        </w:rPr>
        <w:t>physical</w:t>
      </w:r>
      <w:r>
        <w:rPr>
          <w:spacing w:val="-15"/>
          <w:w w:val="105"/>
          <w:sz w:val="21"/>
        </w:rPr>
        <w:t> </w:t>
      </w:r>
      <w:r>
        <w:rPr>
          <w:w w:val="105"/>
          <w:sz w:val="21"/>
        </w:rPr>
        <w:t>injury</w:t>
      </w:r>
      <w:r>
        <w:rPr>
          <w:spacing w:val="-13"/>
          <w:w w:val="105"/>
          <w:sz w:val="21"/>
        </w:rPr>
        <w:t> </w:t>
      </w:r>
      <w:r>
        <w:rPr>
          <w:w w:val="105"/>
          <w:sz w:val="21"/>
        </w:rPr>
        <w:t>to</w:t>
      </w:r>
      <w:r>
        <w:rPr>
          <w:spacing w:val="-14"/>
          <w:w w:val="105"/>
          <w:sz w:val="21"/>
        </w:rPr>
        <w:t> </w:t>
      </w:r>
      <w:r>
        <w:rPr>
          <w:w w:val="105"/>
          <w:sz w:val="21"/>
        </w:rPr>
        <w:t>any</w:t>
      </w:r>
      <w:r>
        <w:rPr>
          <w:spacing w:val="-16"/>
          <w:w w:val="105"/>
          <w:sz w:val="21"/>
        </w:rPr>
        <w:t> </w:t>
      </w:r>
      <w:r>
        <w:rPr>
          <w:spacing w:val="-2"/>
          <w:w w:val="105"/>
          <w:sz w:val="21"/>
        </w:rPr>
        <w:t>person.</w:t>
      </w:r>
    </w:p>
    <w:p>
      <w:pPr>
        <w:pStyle w:val="ListParagraph"/>
        <w:numPr>
          <w:ilvl w:val="1"/>
          <w:numId w:val="5"/>
        </w:numPr>
        <w:tabs>
          <w:tab w:pos="1416" w:val="left" w:leader="none"/>
        </w:tabs>
        <w:spacing w:line="240" w:lineRule="auto" w:before="54" w:after="0"/>
        <w:ind w:left="1416" w:right="0" w:hanging="293"/>
        <w:jc w:val="left"/>
        <w:rPr>
          <w:sz w:val="21"/>
        </w:rPr>
      </w:pPr>
      <w:r>
        <w:rPr>
          <w:spacing w:val="-2"/>
          <w:w w:val="105"/>
          <w:sz w:val="21"/>
        </w:rPr>
        <w:t>An</w:t>
      </w:r>
      <w:r>
        <w:rPr>
          <w:spacing w:val="-10"/>
          <w:w w:val="105"/>
          <w:sz w:val="21"/>
        </w:rPr>
        <w:t> </w:t>
      </w:r>
      <w:r>
        <w:rPr>
          <w:spacing w:val="-2"/>
          <w:w w:val="105"/>
          <w:sz w:val="21"/>
        </w:rPr>
        <w:t>encounter</w:t>
      </w:r>
      <w:r>
        <w:rPr>
          <w:spacing w:val="5"/>
          <w:w w:val="105"/>
          <w:sz w:val="21"/>
        </w:rPr>
        <w:t> </w:t>
      </w:r>
      <w:r>
        <w:rPr>
          <w:spacing w:val="-2"/>
          <w:w w:val="105"/>
          <w:sz w:val="21"/>
        </w:rPr>
        <w:t>resulting in</w:t>
      </w:r>
      <w:r>
        <w:rPr>
          <w:spacing w:val="-13"/>
          <w:w w:val="105"/>
          <w:sz w:val="21"/>
        </w:rPr>
        <w:t> </w:t>
      </w:r>
      <w:r>
        <w:rPr>
          <w:spacing w:val="-2"/>
          <w:w w:val="105"/>
          <w:sz w:val="21"/>
        </w:rPr>
        <w:t>custodial arrest.</w:t>
      </w:r>
    </w:p>
    <w:p>
      <w:pPr>
        <w:pStyle w:val="ListParagraph"/>
        <w:numPr>
          <w:ilvl w:val="1"/>
          <w:numId w:val="5"/>
        </w:numPr>
        <w:tabs>
          <w:tab w:pos="1416" w:val="left" w:leader="none"/>
        </w:tabs>
        <w:spacing w:line="240" w:lineRule="auto" w:before="69" w:after="0"/>
        <w:ind w:left="1416" w:right="0" w:hanging="296"/>
        <w:jc w:val="left"/>
        <w:rPr>
          <w:sz w:val="21"/>
        </w:rPr>
      </w:pPr>
      <w:r>
        <w:rPr>
          <w:sz w:val="21"/>
        </w:rPr>
        <w:t>A</w:t>
      </w:r>
      <w:r>
        <w:rPr>
          <w:spacing w:val="10"/>
          <w:sz w:val="21"/>
        </w:rPr>
        <w:t> </w:t>
      </w:r>
      <w:r>
        <w:rPr>
          <w:sz w:val="21"/>
        </w:rPr>
        <w:t>search</w:t>
      </w:r>
      <w:r>
        <w:rPr>
          <w:spacing w:val="4"/>
          <w:sz w:val="21"/>
        </w:rPr>
        <w:t> </w:t>
      </w:r>
      <w:r>
        <w:rPr>
          <w:sz w:val="21"/>
        </w:rPr>
        <w:t>during</w:t>
      </w:r>
      <w:r>
        <w:rPr>
          <w:spacing w:val="11"/>
          <w:sz w:val="21"/>
        </w:rPr>
        <w:t> </w:t>
      </w:r>
      <w:r>
        <w:rPr>
          <w:sz w:val="21"/>
        </w:rPr>
        <w:t>a</w:t>
      </w:r>
      <w:r>
        <w:rPr>
          <w:spacing w:val="4"/>
          <w:sz w:val="21"/>
        </w:rPr>
        <w:t> </w:t>
      </w:r>
      <w:r>
        <w:rPr>
          <w:sz w:val="21"/>
        </w:rPr>
        <w:t>temporary</w:t>
      </w:r>
      <w:r>
        <w:rPr>
          <w:spacing w:val="27"/>
          <w:sz w:val="21"/>
        </w:rPr>
        <w:t> </w:t>
      </w:r>
      <w:r>
        <w:rPr>
          <w:sz w:val="21"/>
        </w:rPr>
        <w:t>detention</w:t>
      </w:r>
      <w:r>
        <w:rPr>
          <w:spacing w:val="10"/>
          <w:sz w:val="21"/>
        </w:rPr>
        <w:t> </w:t>
      </w:r>
      <w:r>
        <w:rPr>
          <w:sz w:val="21"/>
        </w:rPr>
        <w:t>pursuant</w:t>
      </w:r>
      <w:r>
        <w:rPr>
          <w:spacing w:val="13"/>
          <w:sz w:val="21"/>
        </w:rPr>
        <w:t> </w:t>
      </w:r>
      <w:r>
        <w:rPr>
          <w:sz w:val="21"/>
        </w:rPr>
        <w:t>to</w:t>
      </w:r>
      <w:r>
        <w:rPr>
          <w:spacing w:val="16"/>
          <w:sz w:val="21"/>
        </w:rPr>
        <w:t> </w:t>
      </w:r>
      <w:r>
        <w:rPr>
          <w:sz w:val="21"/>
        </w:rPr>
        <w:t>Wis. Stat.</w:t>
      </w:r>
      <w:r>
        <w:rPr>
          <w:spacing w:val="-1"/>
          <w:sz w:val="21"/>
        </w:rPr>
        <w:t> </w:t>
      </w:r>
      <w:r>
        <w:rPr>
          <w:sz w:val="21"/>
        </w:rPr>
        <w:t>§</w:t>
      </w:r>
      <w:r>
        <w:rPr>
          <w:spacing w:val="4"/>
          <w:sz w:val="21"/>
        </w:rPr>
        <w:t> </w:t>
      </w:r>
      <w:r>
        <w:rPr>
          <w:spacing w:val="-2"/>
          <w:sz w:val="21"/>
        </w:rPr>
        <w:t>968.25.</w:t>
      </w:r>
    </w:p>
    <w:p>
      <w:pPr>
        <w:pStyle w:val="ListParagraph"/>
        <w:numPr>
          <w:ilvl w:val="1"/>
          <w:numId w:val="5"/>
        </w:numPr>
        <w:tabs>
          <w:tab w:pos="1416" w:val="left" w:leader="none"/>
          <w:tab w:pos="1419" w:val="left" w:leader="none"/>
        </w:tabs>
        <w:spacing w:line="292" w:lineRule="auto" w:before="69" w:after="0"/>
        <w:ind w:left="1419" w:right="168" w:hanging="300"/>
        <w:jc w:val="left"/>
        <w:rPr>
          <w:sz w:val="21"/>
        </w:rPr>
      </w:pPr>
      <w:r>
        <w:rPr>
          <w:w w:val="105"/>
          <w:sz w:val="21"/>
        </w:rPr>
        <w:t>An</w:t>
      </w:r>
      <w:r>
        <w:rPr>
          <w:spacing w:val="-3"/>
          <w:w w:val="105"/>
          <w:sz w:val="21"/>
        </w:rPr>
        <w:t> </w:t>
      </w:r>
      <w:r>
        <w:rPr>
          <w:w w:val="105"/>
          <w:sz w:val="21"/>
        </w:rPr>
        <w:t>encounter involving</w:t>
      </w:r>
      <w:r>
        <w:rPr>
          <w:spacing w:val="-4"/>
          <w:w w:val="105"/>
          <w:sz w:val="21"/>
        </w:rPr>
        <w:t> </w:t>
      </w:r>
      <w:r>
        <w:rPr>
          <w:w w:val="105"/>
          <w:sz w:val="21"/>
        </w:rPr>
        <w:t>the</w:t>
      </w:r>
      <w:r>
        <w:rPr>
          <w:spacing w:val="-2"/>
          <w:w w:val="105"/>
          <w:sz w:val="21"/>
        </w:rPr>
        <w:t> </w:t>
      </w:r>
      <w:r>
        <w:rPr>
          <w:w w:val="105"/>
          <w:sz w:val="21"/>
        </w:rPr>
        <w:t>use</w:t>
      </w:r>
      <w:r>
        <w:rPr>
          <w:spacing w:val="-9"/>
          <w:w w:val="105"/>
          <w:sz w:val="21"/>
        </w:rPr>
        <w:t> </w:t>
      </w:r>
      <w:r>
        <w:rPr>
          <w:w w:val="105"/>
          <w:sz w:val="21"/>
        </w:rPr>
        <w:t>of force</w:t>
      </w:r>
      <w:r>
        <w:rPr>
          <w:spacing w:val="-2"/>
          <w:w w:val="105"/>
          <w:sz w:val="21"/>
        </w:rPr>
        <w:t> </w:t>
      </w:r>
      <w:r>
        <w:rPr>
          <w:w w:val="105"/>
          <w:sz w:val="21"/>
        </w:rPr>
        <w:t>except when</w:t>
      </w:r>
      <w:r>
        <w:rPr>
          <w:spacing w:val="-2"/>
          <w:w w:val="105"/>
          <w:sz w:val="21"/>
        </w:rPr>
        <w:t> </w:t>
      </w:r>
      <w:r>
        <w:rPr>
          <w:w w:val="105"/>
          <w:sz w:val="21"/>
        </w:rPr>
        <w:t>the</w:t>
      </w:r>
      <w:r>
        <w:rPr>
          <w:spacing w:val="-2"/>
          <w:w w:val="105"/>
          <w:sz w:val="21"/>
        </w:rPr>
        <w:t> </w:t>
      </w:r>
      <w:r>
        <w:rPr>
          <w:w w:val="105"/>
          <w:sz w:val="21"/>
        </w:rPr>
        <w:t>only use</w:t>
      </w:r>
      <w:r>
        <w:rPr>
          <w:spacing w:val="-3"/>
          <w:w w:val="105"/>
          <w:sz w:val="21"/>
        </w:rPr>
        <w:t> </w:t>
      </w:r>
      <w:r>
        <w:rPr>
          <w:w w:val="105"/>
          <w:sz w:val="21"/>
        </w:rPr>
        <w:t>of force</w:t>
      </w:r>
      <w:r>
        <w:rPr>
          <w:spacing w:val="-8"/>
          <w:w w:val="105"/>
          <w:sz w:val="21"/>
        </w:rPr>
        <w:t> </w:t>
      </w:r>
      <w:r>
        <w:rPr>
          <w:w w:val="105"/>
          <w:sz w:val="21"/>
        </w:rPr>
        <w:t>involves</w:t>
      </w:r>
      <w:r>
        <w:rPr>
          <w:spacing w:val="-7"/>
          <w:w w:val="105"/>
          <w:sz w:val="21"/>
        </w:rPr>
        <w:t> </w:t>
      </w:r>
      <w:r>
        <w:rPr>
          <w:w w:val="105"/>
          <w:sz w:val="21"/>
        </w:rPr>
        <w:t>the use</w:t>
      </w:r>
      <w:r>
        <w:rPr>
          <w:spacing w:val="-2"/>
          <w:w w:val="105"/>
          <w:sz w:val="21"/>
        </w:rPr>
        <w:t> </w:t>
      </w:r>
      <w:r>
        <w:rPr>
          <w:w w:val="105"/>
          <w:sz w:val="21"/>
        </w:rPr>
        <w:t>of</w:t>
      </w:r>
      <w:r>
        <w:rPr>
          <w:spacing w:val="-2"/>
          <w:w w:val="105"/>
          <w:sz w:val="21"/>
        </w:rPr>
        <w:t> </w:t>
      </w:r>
      <w:r>
        <w:rPr>
          <w:w w:val="105"/>
          <w:sz w:val="21"/>
        </w:rPr>
        <w:t>a firearm</w:t>
      </w:r>
      <w:r>
        <w:rPr>
          <w:spacing w:val="-2"/>
          <w:w w:val="105"/>
          <w:sz w:val="21"/>
        </w:rPr>
        <w:t> </w:t>
      </w:r>
      <w:r>
        <w:rPr>
          <w:w w:val="105"/>
          <w:sz w:val="21"/>
        </w:rPr>
        <w:t>to euthanize an</w:t>
      </w:r>
      <w:r>
        <w:rPr>
          <w:spacing w:val="-11"/>
          <w:w w:val="105"/>
          <w:sz w:val="21"/>
        </w:rPr>
        <w:t> </w:t>
      </w:r>
      <w:r>
        <w:rPr>
          <w:w w:val="105"/>
          <w:sz w:val="21"/>
        </w:rPr>
        <w:t>injured wild</w:t>
      </w:r>
      <w:r>
        <w:rPr>
          <w:spacing w:val="-8"/>
          <w:w w:val="105"/>
          <w:sz w:val="21"/>
        </w:rPr>
        <w:t> </w:t>
      </w:r>
      <w:r>
        <w:rPr>
          <w:w w:val="105"/>
          <w:sz w:val="21"/>
        </w:rPr>
        <w:t>animal.</w:t>
      </w:r>
    </w:p>
    <w:p>
      <w:pPr>
        <w:pStyle w:val="ListParagraph"/>
        <w:numPr>
          <w:ilvl w:val="0"/>
          <w:numId w:val="5"/>
        </w:numPr>
        <w:tabs>
          <w:tab w:pos="830" w:val="left" w:leader="none"/>
          <w:tab w:pos="838" w:val="left" w:leader="none"/>
        </w:tabs>
        <w:spacing w:line="292" w:lineRule="auto" w:before="16" w:after="0"/>
        <w:ind w:left="830" w:right="168" w:hanging="292"/>
        <w:jc w:val="both"/>
        <w:rPr>
          <w:sz w:val="21"/>
        </w:rPr>
      </w:pPr>
      <w:r>
        <w:rPr>
          <w:w w:val="105"/>
          <w:sz w:val="21"/>
        </w:rPr>
        <w:t>BWC</w:t>
      </w:r>
      <w:r>
        <w:rPr>
          <w:w w:val="105"/>
          <w:sz w:val="21"/>
        </w:rPr>
        <w:t> media used</w:t>
      </w:r>
      <w:r>
        <w:rPr>
          <w:spacing w:val="-6"/>
          <w:w w:val="105"/>
          <w:sz w:val="21"/>
        </w:rPr>
        <w:t> </w:t>
      </w:r>
      <w:r>
        <w:rPr>
          <w:w w:val="105"/>
          <w:sz w:val="21"/>
        </w:rPr>
        <w:t>in any criminal, civil,</w:t>
      </w:r>
      <w:r>
        <w:rPr>
          <w:spacing w:val="-2"/>
          <w:w w:val="105"/>
          <w:sz w:val="21"/>
        </w:rPr>
        <w:t> </w:t>
      </w:r>
      <w:r>
        <w:rPr>
          <w:w w:val="105"/>
          <w:sz w:val="21"/>
        </w:rPr>
        <w:t>or administrative</w:t>
      </w:r>
      <w:r>
        <w:rPr>
          <w:spacing w:val="-4"/>
          <w:w w:val="105"/>
          <w:sz w:val="21"/>
        </w:rPr>
        <w:t> </w:t>
      </w:r>
      <w:r>
        <w:rPr>
          <w:w w:val="105"/>
          <w:sz w:val="21"/>
        </w:rPr>
        <w:t>proceeding should be</w:t>
      </w:r>
      <w:r>
        <w:rPr>
          <w:spacing w:val="-4"/>
          <w:w w:val="105"/>
          <w:sz w:val="21"/>
        </w:rPr>
        <w:t> </w:t>
      </w:r>
      <w:r>
        <w:rPr>
          <w:w w:val="105"/>
          <w:sz w:val="21"/>
        </w:rPr>
        <w:t>retained until the final disposition of the proceeding or an order from the court or hearing officer that the media is no longer needed.</w:t>
      </w:r>
    </w:p>
    <w:p>
      <w:pPr>
        <w:pStyle w:val="ListParagraph"/>
        <w:numPr>
          <w:ilvl w:val="0"/>
          <w:numId w:val="5"/>
        </w:numPr>
        <w:tabs>
          <w:tab w:pos="830" w:val="left" w:leader="none"/>
          <w:tab w:pos="841" w:val="left" w:leader="none"/>
        </w:tabs>
        <w:spacing w:line="292" w:lineRule="auto" w:before="18" w:after="0"/>
        <w:ind w:left="841" w:right="184" w:hanging="291"/>
        <w:jc w:val="both"/>
        <w:rPr>
          <w:sz w:val="21"/>
        </w:rPr>
      </w:pPr>
      <w:r>
        <w:rPr>
          <w:w w:val="105"/>
          <w:sz w:val="21"/>
        </w:rPr>
        <w:t>BWC</w:t>
      </w:r>
      <w:r>
        <w:rPr>
          <w:w w:val="105"/>
          <w:sz w:val="21"/>
        </w:rPr>
        <w:t> media</w:t>
      </w:r>
      <w:r>
        <w:rPr>
          <w:w w:val="105"/>
          <w:sz w:val="21"/>
        </w:rPr>
        <w:t> that</w:t>
      </w:r>
      <w:r>
        <w:rPr>
          <w:w w:val="105"/>
          <w:sz w:val="21"/>
        </w:rPr>
        <w:t> has</w:t>
      </w:r>
      <w:r>
        <w:rPr>
          <w:w w:val="105"/>
          <w:sz w:val="21"/>
        </w:rPr>
        <w:t> evidentiary</w:t>
      </w:r>
      <w:r>
        <w:rPr>
          <w:w w:val="105"/>
          <w:sz w:val="21"/>
        </w:rPr>
        <w:t> value</w:t>
      </w:r>
      <w:r>
        <w:rPr>
          <w:w w:val="105"/>
          <w:sz w:val="21"/>
        </w:rPr>
        <w:t> in a</w:t>
      </w:r>
      <w:r>
        <w:rPr>
          <w:w w:val="105"/>
          <w:sz w:val="21"/>
        </w:rPr>
        <w:t> prosecution</w:t>
      </w:r>
      <w:r>
        <w:rPr>
          <w:w w:val="105"/>
          <w:sz w:val="21"/>
        </w:rPr>
        <w:t> should</w:t>
      </w:r>
      <w:r>
        <w:rPr>
          <w:w w:val="105"/>
          <w:sz w:val="21"/>
        </w:rPr>
        <w:t> be retained</w:t>
      </w:r>
      <w:r>
        <w:rPr>
          <w:w w:val="105"/>
          <w:sz w:val="21"/>
        </w:rPr>
        <w:t> upon a</w:t>
      </w:r>
      <w:r>
        <w:rPr>
          <w:w w:val="105"/>
          <w:sz w:val="21"/>
        </w:rPr>
        <w:t> timely directive to the</w:t>
      </w:r>
      <w:r>
        <w:rPr>
          <w:spacing w:val="-1"/>
          <w:w w:val="105"/>
          <w:sz w:val="21"/>
        </w:rPr>
        <w:t> </w:t>
      </w:r>
      <w:r>
        <w:rPr>
          <w:w w:val="105"/>
          <w:sz w:val="21"/>
        </w:rPr>
        <w:t>Department to preserve it.</w:t>
      </w:r>
    </w:p>
    <w:p>
      <w:pPr>
        <w:pStyle w:val="ListParagraph"/>
        <w:numPr>
          <w:ilvl w:val="0"/>
          <w:numId w:val="5"/>
        </w:numPr>
        <w:tabs>
          <w:tab w:pos="831" w:val="left" w:leader="none"/>
          <w:tab w:pos="834" w:val="left" w:leader="none"/>
        </w:tabs>
        <w:spacing w:line="292" w:lineRule="auto" w:before="17" w:after="0"/>
        <w:ind w:left="834" w:right="177" w:hanging="289"/>
        <w:jc w:val="both"/>
        <w:rPr>
          <w:sz w:val="21"/>
        </w:rPr>
      </w:pPr>
      <w:r>
        <w:rPr>
          <w:w w:val="105"/>
          <w:sz w:val="21"/>
        </w:rPr>
        <w:t>BWC</w:t>
      </w:r>
      <w:r>
        <w:rPr>
          <w:w w:val="105"/>
          <w:sz w:val="21"/>
        </w:rPr>
        <w:t> media</w:t>
      </w:r>
      <w:r>
        <w:rPr>
          <w:w w:val="105"/>
          <w:sz w:val="21"/>
        </w:rPr>
        <w:t> subject</w:t>
      </w:r>
      <w:r>
        <w:rPr>
          <w:w w:val="105"/>
          <w:sz w:val="21"/>
        </w:rPr>
        <w:t> to</w:t>
      </w:r>
      <w:r>
        <w:rPr>
          <w:w w:val="105"/>
          <w:sz w:val="21"/>
        </w:rPr>
        <w:t> a</w:t>
      </w:r>
      <w:r>
        <w:rPr>
          <w:w w:val="105"/>
          <w:sz w:val="21"/>
        </w:rPr>
        <w:t> request</w:t>
      </w:r>
      <w:r>
        <w:rPr>
          <w:w w:val="105"/>
          <w:sz w:val="21"/>
        </w:rPr>
        <w:t> to</w:t>
      </w:r>
      <w:r>
        <w:rPr>
          <w:w w:val="105"/>
          <w:sz w:val="21"/>
        </w:rPr>
        <w:t> inspect</w:t>
      </w:r>
      <w:r>
        <w:rPr>
          <w:w w:val="105"/>
          <w:sz w:val="21"/>
        </w:rPr>
        <w:t> or</w:t>
      </w:r>
      <w:r>
        <w:rPr>
          <w:w w:val="105"/>
          <w:sz w:val="21"/>
        </w:rPr>
        <w:t> copy</w:t>
      </w:r>
      <w:r>
        <w:rPr>
          <w:w w:val="105"/>
          <w:sz w:val="21"/>
        </w:rPr>
        <w:t> it</w:t>
      </w:r>
      <w:r>
        <w:rPr>
          <w:w w:val="105"/>
          <w:sz w:val="21"/>
        </w:rPr>
        <w:t> should</w:t>
      </w:r>
      <w:r>
        <w:rPr>
          <w:w w:val="105"/>
          <w:sz w:val="21"/>
        </w:rPr>
        <w:t> be</w:t>
      </w:r>
      <w:r>
        <w:rPr>
          <w:w w:val="105"/>
          <w:sz w:val="21"/>
        </w:rPr>
        <w:t> retained</w:t>
      </w:r>
      <w:r>
        <w:rPr>
          <w:w w:val="105"/>
          <w:sz w:val="21"/>
        </w:rPr>
        <w:t> for</w:t>
      </w:r>
      <w:r>
        <w:rPr>
          <w:w w:val="105"/>
          <w:sz w:val="21"/>
        </w:rPr>
        <w:t> those</w:t>
      </w:r>
      <w:r>
        <w:rPr>
          <w:w w:val="105"/>
          <w:sz w:val="21"/>
        </w:rPr>
        <w:t> time periods specified in</w:t>
      </w:r>
      <w:r>
        <w:rPr>
          <w:spacing w:val="-3"/>
          <w:w w:val="105"/>
          <w:sz w:val="21"/>
        </w:rPr>
        <w:t> </w:t>
      </w:r>
      <w:r>
        <w:rPr>
          <w:w w:val="105"/>
          <w:sz w:val="21"/>
        </w:rPr>
        <w:t>Wis. Stat. §</w:t>
      </w:r>
      <w:r>
        <w:rPr>
          <w:spacing w:val="-10"/>
          <w:w w:val="105"/>
          <w:sz w:val="21"/>
        </w:rPr>
        <w:t> </w:t>
      </w:r>
      <w:r>
        <w:rPr>
          <w:w w:val="105"/>
          <w:sz w:val="21"/>
        </w:rPr>
        <w:t>19.35(5).</w:t>
      </w:r>
    </w:p>
    <w:p>
      <w:pPr>
        <w:pStyle w:val="BodyText"/>
        <w:spacing w:before="13"/>
      </w:pPr>
    </w:p>
    <w:p>
      <w:pPr>
        <w:pStyle w:val="BodyText"/>
        <w:spacing w:line="292" w:lineRule="auto"/>
        <w:ind w:left="253" w:right="175" w:firstLine="1"/>
        <w:jc w:val="both"/>
      </w:pPr>
      <w:r>
        <w:rPr>
          <w:w w:val="105"/>
        </w:rPr>
        <w:t>Unless</w:t>
      </w:r>
      <w:r>
        <w:rPr>
          <w:spacing w:val="-15"/>
          <w:w w:val="105"/>
        </w:rPr>
        <w:t> </w:t>
      </w:r>
      <w:r>
        <w:rPr>
          <w:w w:val="105"/>
        </w:rPr>
        <w:t>circumstances</w:t>
      </w:r>
      <w:r>
        <w:rPr>
          <w:w w:val="105"/>
        </w:rPr>
        <w:t> justify</w:t>
      </w:r>
      <w:r>
        <w:rPr>
          <w:spacing w:val="-10"/>
          <w:w w:val="105"/>
        </w:rPr>
        <w:t> </w:t>
      </w:r>
      <w:r>
        <w:rPr>
          <w:w w:val="105"/>
        </w:rPr>
        <w:t>continued</w:t>
      </w:r>
      <w:r>
        <w:rPr>
          <w:spacing w:val="-16"/>
          <w:w w:val="105"/>
        </w:rPr>
        <w:t> </w:t>
      </w:r>
      <w:r>
        <w:rPr>
          <w:w w:val="105"/>
        </w:rPr>
        <w:t>retention,</w:t>
      </w:r>
      <w:r>
        <w:rPr>
          <w:spacing w:val="-10"/>
          <w:w w:val="105"/>
        </w:rPr>
        <w:t> </w:t>
      </w:r>
      <w:r>
        <w:rPr>
          <w:w w:val="105"/>
        </w:rPr>
        <w:t>BWC</w:t>
      </w:r>
      <w:r>
        <w:rPr>
          <w:spacing w:val="-13"/>
          <w:w w:val="105"/>
        </w:rPr>
        <w:t> </w:t>
      </w:r>
      <w:r>
        <w:rPr>
          <w:w w:val="105"/>
        </w:rPr>
        <w:t>media</w:t>
      </w:r>
      <w:r>
        <w:rPr>
          <w:spacing w:val="-1"/>
          <w:w w:val="105"/>
        </w:rPr>
        <w:t> </w:t>
      </w:r>
      <w:r>
        <w:rPr>
          <w:w w:val="105"/>
        </w:rPr>
        <w:t>should</w:t>
      </w:r>
      <w:r>
        <w:rPr>
          <w:spacing w:val="-12"/>
          <w:w w:val="105"/>
        </w:rPr>
        <w:t> </w:t>
      </w:r>
      <w:r>
        <w:rPr>
          <w:w w:val="105"/>
        </w:rPr>
        <w:t>be</w:t>
      </w:r>
      <w:r>
        <w:rPr>
          <w:spacing w:val="-16"/>
          <w:w w:val="105"/>
        </w:rPr>
        <w:t> </w:t>
      </w:r>
      <w:r>
        <w:rPr>
          <w:w w:val="105"/>
        </w:rPr>
        <w:t>permanently</w:t>
      </w:r>
      <w:r>
        <w:rPr>
          <w:spacing w:val="-4"/>
          <w:w w:val="105"/>
        </w:rPr>
        <w:t> </w:t>
      </w:r>
      <w:r>
        <w:rPr>
          <w:w w:val="105"/>
        </w:rPr>
        <w:t>deleted</w:t>
      </w:r>
      <w:r>
        <w:rPr>
          <w:spacing w:val="-11"/>
          <w:w w:val="105"/>
        </w:rPr>
        <w:t> </w:t>
      </w:r>
      <w:r>
        <w:rPr>
          <w:w w:val="105"/>
        </w:rPr>
        <w:t>upon the</w:t>
      </w:r>
      <w:r>
        <w:rPr>
          <w:w w:val="105"/>
        </w:rPr>
        <w:t> expiration</w:t>
      </w:r>
      <w:r>
        <w:rPr>
          <w:w w:val="105"/>
        </w:rPr>
        <w:t> of the retention</w:t>
      </w:r>
      <w:r>
        <w:rPr>
          <w:w w:val="105"/>
        </w:rPr>
        <w:t> period in a</w:t>
      </w:r>
      <w:r>
        <w:rPr>
          <w:w w:val="105"/>
        </w:rPr>
        <w:t> way</w:t>
      </w:r>
      <w:r>
        <w:rPr>
          <w:w w:val="105"/>
        </w:rPr>
        <w:t> that it</w:t>
      </w:r>
      <w:r>
        <w:rPr>
          <w:w w:val="105"/>
        </w:rPr>
        <w:t> cannot</w:t>
      </w:r>
      <w:r>
        <w:rPr>
          <w:w w:val="105"/>
        </w:rPr>
        <w:t> be retrieved. BWC</w:t>
      </w:r>
      <w:r>
        <w:rPr>
          <w:w w:val="105"/>
        </w:rPr>
        <w:t> media</w:t>
      </w:r>
      <w:r>
        <w:rPr>
          <w:w w:val="105"/>
        </w:rPr>
        <w:t> shall not otherwise</w:t>
      </w:r>
      <w:r>
        <w:rPr>
          <w:w w:val="105"/>
        </w:rPr>
        <w:t> be</w:t>
      </w:r>
      <w:r>
        <w:rPr>
          <w:w w:val="105"/>
        </w:rPr>
        <w:t> deleted</w:t>
      </w:r>
      <w:r>
        <w:rPr>
          <w:w w:val="105"/>
        </w:rPr>
        <w:t> by</w:t>
      </w:r>
      <w:r>
        <w:rPr>
          <w:w w:val="105"/>
        </w:rPr>
        <w:t> any</w:t>
      </w:r>
      <w:r>
        <w:rPr>
          <w:w w:val="105"/>
        </w:rPr>
        <w:t> person without</w:t>
      </w:r>
      <w:r>
        <w:rPr>
          <w:w w:val="105"/>
        </w:rPr>
        <w:t> the</w:t>
      </w:r>
      <w:r>
        <w:rPr>
          <w:w w:val="105"/>
        </w:rPr>
        <w:t> authorization</w:t>
      </w:r>
      <w:r>
        <w:rPr>
          <w:w w:val="105"/>
        </w:rPr>
        <w:t> of</w:t>
      </w:r>
      <w:r>
        <w:rPr>
          <w:w w:val="105"/>
        </w:rPr>
        <w:t> the</w:t>
      </w:r>
      <w:r>
        <w:rPr>
          <w:w w:val="105"/>
        </w:rPr>
        <w:t> Chief</w:t>
      </w:r>
      <w:r>
        <w:rPr>
          <w:w w:val="105"/>
        </w:rPr>
        <w:t> of</w:t>
      </w:r>
      <w:r>
        <w:rPr>
          <w:w w:val="105"/>
        </w:rPr>
        <w:t> Police</w:t>
      </w:r>
      <w:r>
        <w:rPr>
          <w:w w:val="105"/>
        </w:rPr>
        <w:t> or</w:t>
      </w:r>
      <w:r>
        <w:rPr>
          <w:w w:val="105"/>
        </w:rPr>
        <w:t> the authorized designee.</w:t>
      </w:r>
    </w:p>
    <w:p>
      <w:pPr>
        <w:pStyle w:val="BodyText"/>
        <w:spacing w:before="12"/>
      </w:pPr>
    </w:p>
    <w:p>
      <w:pPr>
        <w:pStyle w:val="Heading2"/>
        <w:numPr>
          <w:ilvl w:val="1"/>
          <w:numId w:val="1"/>
        </w:numPr>
        <w:tabs>
          <w:tab w:pos="975" w:val="left" w:leader="none"/>
        </w:tabs>
        <w:spacing w:line="240" w:lineRule="auto" w:before="0" w:after="0"/>
        <w:ind w:left="975" w:right="0" w:hanging="832"/>
        <w:jc w:val="left"/>
      </w:pPr>
      <w:r>
        <w:rPr>
          <w:spacing w:val="-2"/>
        </w:rPr>
        <w:t>TRAINING</w:t>
      </w:r>
    </w:p>
    <w:p>
      <w:pPr>
        <w:pStyle w:val="BodyText"/>
        <w:spacing w:line="300" w:lineRule="auto" w:before="166"/>
        <w:ind w:left="257" w:right="188" w:hanging="6"/>
        <w:jc w:val="both"/>
      </w:pPr>
      <w:r>
        <w:rPr>
          <w:w w:val="105"/>
        </w:rPr>
        <w:t>The</w:t>
      </w:r>
      <w:r>
        <w:rPr>
          <w:w w:val="105"/>
        </w:rPr>
        <w:t> BWC</w:t>
      </w:r>
      <w:r>
        <w:rPr>
          <w:w w:val="105"/>
        </w:rPr>
        <w:t> coordinator</w:t>
      </w:r>
      <w:r>
        <w:rPr>
          <w:w w:val="105"/>
        </w:rPr>
        <w:t> should</w:t>
      </w:r>
      <w:r>
        <w:rPr>
          <w:w w:val="105"/>
        </w:rPr>
        <w:t> ensure</w:t>
      </w:r>
      <w:r>
        <w:rPr>
          <w:w w:val="105"/>
        </w:rPr>
        <w:t> that</w:t>
      </w:r>
      <w:r>
        <w:rPr>
          <w:w w:val="105"/>
        </w:rPr>
        <w:t> each</w:t>
      </w:r>
      <w:r>
        <w:rPr>
          <w:w w:val="105"/>
        </w:rPr>
        <w:t> member</w:t>
      </w:r>
      <w:r>
        <w:rPr>
          <w:w w:val="105"/>
        </w:rPr>
        <w:t> issued</w:t>
      </w:r>
      <w:r>
        <w:rPr>
          <w:w w:val="105"/>
        </w:rPr>
        <w:t> a</w:t>
      </w:r>
      <w:r>
        <w:rPr>
          <w:w w:val="105"/>
        </w:rPr>
        <w:t> BWC</w:t>
      </w:r>
      <w:r>
        <w:rPr>
          <w:w w:val="105"/>
        </w:rPr>
        <w:t> receives</w:t>
      </w:r>
      <w:r>
        <w:rPr>
          <w:w w:val="105"/>
        </w:rPr>
        <w:t> initial</w:t>
      </w:r>
      <w:r>
        <w:rPr>
          <w:w w:val="105"/>
        </w:rPr>
        <w:t> training before</w:t>
      </w:r>
      <w:r>
        <w:rPr>
          <w:spacing w:val="-9"/>
          <w:w w:val="105"/>
        </w:rPr>
        <w:t> </w:t>
      </w:r>
      <w:r>
        <w:rPr>
          <w:w w:val="105"/>
        </w:rPr>
        <w:t>use,</w:t>
      </w:r>
      <w:r>
        <w:rPr>
          <w:spacing w:val="-11"/>
          <w:w w:val="105"/>
        </w:rPr>
        <w:t> </w:t>
      </w:r>
      <w:r>
        <w:rPr>
          <w:w w:val="105"/>
        </w:rPr>
        <w:t>and</w:t>
      </w:r>
      <w:r>
        <w:rPr>
          <w:spacing w:val="-15"/>
          <w:w w:val="105"/>
        </w:rPr>
        <w:t> </w:t>
      </w:r>
      <w:r>
        <w:rPr>
          <w:w w:val="105"/>
        </w:rPr>
        <w:t>periodic refresher</w:t>
      </w:r>
      <w:r>
        <w:rPr>
          <w:spacing w:val="-4"/>
          <w:w w:val="105"/>
        </w:rPr>
        <w:t> </w:t>
      </w:r>
      <w:r>
        <w:rPr>
          <w:w w:val="105"/>
        </w:rPr>
        <w:t>training thereafter. Training should</w:t>
      </w:r>
      <w:r>
        <w:rPr>
          <w:spacing w:val="-8"/>
          <w:w w:val="105"/>
        </w:rPr>
        <w:t> </w:t>
      </w:r>
      <w:r>
        <w:rPr>
          <w:w w:val="105"/>
        </w:rPr>
        <w:t>include (Wis.</w:t>
      </w:r>
      <w:r>
        <w:rPr>
          <w:spacing w:val="-11"/>
          <w:w w:val="105"/>
        </w:rPr>
        <w:t> </w:t>
      </w:r>
      <w:r>
        <w:rPr>
          <w:w w:val="105"/>
        </w:rPr>
        <w:t>Stat.§</w:t>
      </w:r>
      <w:r>
        <w:rPr>
          <w:spacing w:val="-16"/>
          <w:w w:val="105"/>
        </w:rPr>
        <w:t> </w:t>
      </w:r>
      <w:r>
        <w:rPr>
          <w:w w:val="105"/>
        </w:rPr>
        <w:t>165.87):</w:t>
      </w:r>
    </w:p>
    <w:p>
      <w:pPr>
        <w:pStyle w:val="BodyText"/>
        <w:spacing w:after="0" w:line="300" w:lineRule="auto"/>
        <w:jc w:val="both"/>
        <w:sectPr>
          <w:pgSz w:w="12270" w:h="15840"/>
          <w:pgMar w:header="641" w:footer="751" w:top="1800" w:bottom="920" w:left="992" w:right="1275"/>
        </w:sectPr>
      </w:pPr>
    </w:p>
    <w:p>
      <w:pPr>
        <w:pStyle w:val="BodyText"/>
        <w:spacing w:before="5"/>
      </w:pPr>
    </w:p>
    <w:p>
      <w:pPr>
        <w:pStyle w:val="ListParagraph"/>
        <w:numPr>
          <w:ilvl w:val="0"/>
          <w:numId w:val="6"/>
        </w:numPr>
        <w:tabs>
          <w:tab w:pos="858" w:val="left" w:leader="none"/>
        </w:tabs>
        <w:spacing w:line="240" w:lineRule="auto" w:before="0" w:after="0"/>
        <w:ind w:left="858" w:right="0" w:hanging="278"/>
        <w:jc w:val="left"/>
        <w:rPr>
          <w:sz w:val="21"/>
        </w:rPr>
      </w:pPr>
      <w:r>
        <w:rPr>
          <w:spacing w:val="-2"/>
          <w:w w:val="105"/>
          <w:sz w:val="21"/>
        </w:rPr>
        <w:t>Proper</w:t>
      </w:r>
      <w:r>
        <w:rPr>
          <w:spacing w:val="-3"/>
          <w:w w:val="105"/>
          <w:sz w:val="21"/>
        </w:rPr>
        <w:t> </w:t>
      </w:r>
      <w:r>
        <w:rPr>
          <w:spacing w:val="-2"/>
          <w:w w:val="105"/>
          <w:sz w:val="21"/>
        </w:rPr>
        <w:t>use</w:t>
      </w:r>
      <w:r>
        <w:rPr>
          <w:spacing w:val="-3"/>
          <w:w w:val="105"/>
          <w:sz w:val="21"/>
        </w:rPr>
        <w:t> </w:t>
      </w:r>
      <w:r>
        <w:rPr>
          <w:spacing w:val="-2"/>
          <w:w w:val="105"/>
          <w:sz w:val="21"/>
        </w:rPr>
        <w:t>of</w:t>
      </w:r>
      <w:r>
        <w:rPr>
          <w:spacing w:val="-9"/>
          <w:w w:val="105"/>
          <w:sz w:val="21"/>
        </w:rPr>
        <w:t> </w:t>
      </w:r>
      <w:r>
        <w:rPr>
          <w:spacing w:val="-2"/>
          <w:w w:val="105"/>
          <w:sz w:val="21"/>
        </w:rPr>
        <w:t>the</w:t>
      </w:r>
      <w:r>
        <w:rPr>
          <w:spacing w:val="-14"/>
          <w:w w:val="105"/>
          <w:sz w:val="21"/>
        </w:rPr>
        <w:t> </w:t>
      </w:r>
      <w:r>
        <w:rPr>
          <w:spacing w:val="-2"/>
          <w:w w:val="105"/>
          <w:sz w:val="21"/>
        </w:rPr>
        <w:t>BWC</w:t>
      </w:r>
      <w:r>
        <w:rPr>
          <w:spacing w:val="-8"/>
          <w:w w:val="105"/>
          <w:sz w:val="21"/>
        </w:rPr>
        <w:t> </w:t>
      </w:r>
      <w:r>
        <w:rPr>
          <w:spacing w:val="-2"/>
          <w:w w:val="105"/>
          <w:sz w:val="21"/>
        </w:rPr>
        <w:t>device</w:t>
      </w:r>
      <w:r>
        <w:rPr>
          <w:spacing w:val="-7"/>
          <w:w w:val="105"/>
          <w:sz w:val="21"/>
        </w:rPr>
        <w:t> </w:t>
      </w:r>
      <w:r>
        <w:rPr>
          <w:spacing w:val="-2"/>
          <w:w w:val="105"/>
          <w:sz w:val="21"/>
        </w:rPr>
        <w:t>and</w:t>
      </w:r>
      <w:r>
        <w:rPr>
          <w:spacing w:val="-13"/>
          <w:w w:val="105"/>
          <w:sz w:val="21"/>
        </w:rPr>
        <w:t> </w:t>
      </w:r>
      <w:r>
        <w:rPr>
          <w:spacing w:val="-2"/>
          <w:w w:val="105"/>
          <w:sz w:val="21"/>
        </w:rPr>
        <w:t>accessories.</w:t>
      </w:r>
    </w:p>
    <w:p>
      <w:pPr>
        <w:pStyle w:val="ListParagraph"/>
        <w:numPr>
          <w:ilvl w:val="0"/>
          <w:numId w:val="6"/>
        </w:numPr>
        <w:tabs>
          <w:tab w:pos="865" w:val="left" w:leader="none"/>
        </w:tabs>
        <w:spacing w:line="240" w:lineRule="auto" w:before="69" w:after="0"/>
        <w:ind w:left="865" w:right="0" w:hanging="298"/>
        <w:jc w:val="left"/>
        <w:rPr>
          <w:sz w:val="21"/>
        </w:rPr>
      </w:pPr>
      <w:r>
        <w:rPr>
          <w:sz w:val="21"/>
        </w:rPr>
        <w:t>When</w:t>
      </w:r>
      <w:r>
        <w:rPr>
          <w:spacing w:val="5"/>
          <w:sz w:val="21"/>
        </w:rPr>
        <w:t> </w:t>
      </w:r>
      <w:r>
        <w:rPr>
          <w:sz w:val="21"/>
        </w:rPr>
        <w:t>BWC</w:t>
      </w:r>
      <w:r>
        <w:rPr>
          <w:spacing w:val="16"/>
          <w:sz w:val="21"/>
        </w:rPr>
        <w:t> </w:t>
      </w:r>
      <w:r>
        <w:rPr>
          <w:sz w:val="21"/>
        </w:rPr>
        <w:t>activation</w:t>
      </w:r>
      <w:r>
        <w:rPr>
          <w:spacing w:val="12"/>
          <w:sz w:val="21"/>
        </w:rPr>
        <w:t> </w:t>
      </w:r>
      <w:r>
        <w:rPr>
          <w:sz w:val="21"/>
        </w:rPr>
        <w:t>is</w:t>
      </w:r>
      <w:r>
        <w:rPr>
          <w:spacing w:val="4"/>
          <w:sz w:val="21"/>
        </w:rPr>
        <w:t> </w:t>
      </w:r>
      <w:r>
        <w:rPr>
          <w:sz w:val="21"/>
        </w:rPr>
        <w:t>required,</w:t>
      </w:r>
      <w:r>
        <w:rPr>
          <w:spacing w:val="17"/>
          <w:sz w:val="21"/>
        </w:rPr>
        <w:t> </w:t>
      </w:r>
      <w:r>
        <w:rPr>
          <w:sz w:val="21"/>
        </w:rPr>
        <w:t>permitted,</w:t>
      </w:r>
      <w:r>
        <w:rPr>
          <w:spacing w:val="14"/>
          <w:sz w:val="21"/>
        </w:rPr>
        <w:t> </w:t>
      </w:r>
      <w:r>
        <w:rPr>
          <w:sz w:val="21"/>
        </w:rPr>
        <w:t>and</w:t>
      </w:r>
      <w:r>
        <w:rPr>
          <w:spacing w:val="-1"/>
          <w:sz w:val="21"/>
        </w:rPr>
        <w:t> </w:t>
      </w:r>
      <w:r>
        <w:rPr>
          <w:spacing w:val="-2"/>
          <w:sz w:val="21"/>
        </w:rPr>
        <w:t>prohibited.</w:t>
      </w:r>
    </w:p>
    <w:p>
      <w:pPr>
        <w:pStyle w:val="ListParagraph"/>
        <w:numPr>
          <w:ilvl w:val="0"/>
          <w:numId w:val="6"/>
        </w:numPr>
        <w:tabs>
          <w:tab w:pos="857" w:val="left" w:leader="none"/>
        </w:tabs>
        <w:spacing w:line="240" w:lineRule="auto" w:before="61" w:after="0"/>
        <w:ind w:left="857" w:right="0" w:hanging="285"/>
        <w:jc w:val="left"/>
        <w:rPr>
          <w:sz w:val="21"/>
        </w:rPr>
      </w:pPr>
      <w:r>
        <w:rPr>
          <w:w w:val="105"/>
          <w:sz w:val="21"/>
        </w:rPr>
        <w:t>How</w:t>
      </w:r>
      <w:r>
        <w:rPr>
          <w:spacing w:val="-11"/>
          <w:w w:val="105"/>
          <w:sz w:val="21"/>
        </w:rPr>
        <w:t> </w:t>
      </w:r>
      <w:r>
        <w:rPr>
          <w:w w:val="105"/>
          <w:sz w:val="21"/>
        </w:rPr>
        <w:t>to</w:t>
      </w:r>
      <w:r>
        <w:rPr>
          <w:spacing w:val="-15"/>
          <w:w w:val="105"/>
          <w:sz w:val="21"/>
        </w:rPr>
        <w:t> </w:t>
      </w:r>
      <w:r>
        <w:rPr>
          <w:w w:val="105"/>
          <w:sz w:val="21"/>
        </w:rPr>
        <w:t>respond</w:t>
      </w:r>
      <w:r>
        <w:rPr>
          <w:spacing w:val="-13"/>
          <w:w w:val="105"/>
          <w:sz w:val="21"/>
        </w:rPr>
        <w:t> </w:t>
      </w:r>
      <w:r>
        <w:rPr>
          <w:w w:val="105"/>
          <w:sz w:val="21"/>
        </w:rPr>
        <w:t>to</w:t>
      </w:r>
      <w:r>
        <w:rPr>
          <w:spacing w:val="-4"/>
          <w:w w:val="105"/>
          <w:sz w:val="21"/>
        </w:rPr>
        <w:t> </w:t>
      </w:r>
      <w:r>
        <w:rPr>
          <w:w w:val="105"/>
          <w:sz w:val="21"/>
        </w:rPr>
        <w:t>an</w:t>
      </w:r>
      <w:r>
        <w:rPr>
          <w:spacing w:val="-14"/>
          <w:w w:val="105"/>
          <w:sz w:val="21"/>
        </w:rPr>
        <w:t> </w:t>
      </w:r>
      <w:r>
        <w:rPr>
          <w:w w:val="105"/>
          <w:sz w:val="21"/>
        </w:rPr>
        <w:t>individual's</w:t>
      </w:r>
      <w:r>
        <w:rPr>
          <w:spacing w:val="-2"/>
          <w:w w:val="105"/>
          <w:sz w:val="21"/>
        </w:rPr>
        <w:t> </w:t>
      </w:r>
      <w:r>
        <w:rPr>
          <w:w w:val="105"/>
          <w:sz w:val="21"/>
        </w:rPr>
        <w:t>request</w:t>
      </w:r>
      <w:r>
        <w:rPr>
          <w:spacing w:val="-9"/>
          <w:w w:val="105"/>
          <w:sz w:val="21"/>
        </w:rPr>
        <w:t> </w:t>
      </w:r>
      <w:r>
        <w:rPr>
          <w:w w:val="105"/>
          <w:sz w:val="21"/>
        </w:rPr>
        <w:t>to</w:t>
      </w:r>
      <w:r>
        <w:rPr>
          <w:spacing w:val="-2"/>
          <w:w w:val="105"/>
          <w:sz w:val="21"/>
        </w:rPr>
        <w:t> </w:t>
      </w:r>
      <w:r>
        <w:rPr>
          <w:w w:val="105"/>
          <w:sz w:val="21"/>
        </w:rPr>
        <w:t>stop</w:t>
      </w:r>
      <w:r>
        <w:rPr>
          <w:spacing w:val="-13"/>
          <w:w w:val="105"/>
          <w:sz w:val="21"/>
        </w:rPr>
        <w:t> </w:t>
      </w:r>
      <w:r>
        <w:rPr>
          <w:spacing w:val="-2"/>
          <w:w w:val="105"/>
          <w:sz w:val="21"/>
        </w:rPr>
        <w:t>recording.</w:t>
      </w:r>
    </w:p>
    <w:p>
      <w:pPr>
        <w:pStyle w:val="ListParagraph"/>
        <w:numPr>
          <w:ilvl w:val="0"/>
          <w:numId w:val="6"/>
        </w:numPr>
        <w:tabs>
          <w:tab w:pos="859" w:val="left" w:leader="none"/>
        </w:tabs>
        <w:spacing w:line="240" w:lineRule="auto" w:before="69" w:after="0"/>
        <w:ind w:left="859" w:right="0" w:hanging="292"/>
        <w:jc w:val="left"/>
        <w:rPr>
          <w:sz w:val="21"/>
        </w:rPr>
      </w:pPr>
      <w:r>
        <w:rPr>
          <w:sz w:val="21"/>
        </w:rPr>
        <w:t>Proper</w:t>
      </w:r>
      <w:r>
        <w:rPr>
          <w:spacing w:val="16"/>
          <w:sz w:val="21"/>
        </w:rPr>
        <w:t> </w:t>
      </w:r>
      <w:r>
        <w:rPr>
          <w:sz w:val="21"/>
        </w:rPr>
        <w:t>use</w:t>
      </w:r>
      <w:r>
        <w:rPr>
          <w:spacing w:val="5"/>
          <w:sz w:val="21"/>
        </w:rPr>
        <w:t> </w:t>
      </w:r>
      <w:r>
        <w:rPr>
          <w:sz w:val="21"/>
        </w:rPr>
        <w:t>of</w:t>
      </w:r>
      <w:r>
        <w:rPr>
          <w:spacing w:val="8"/>
          <w:sz w:val="21"/>
        </w:rPr>
        <w:t> </w:t>
      </w:r>
      <w:r>
        <w:rPr>
          <w:sz w:val="21"/>
        </w:rPr>
        <w:t>the</w:t>
      </w:r>
      <w:r>
        <w:rPr>
          <w:spacing w:val="3"/>
          <w:sz w:val="21"/>
        </w:rPr>
        <w:t> </w:t>
      </w:r>
      <w:r>
        <w:rPr>
          <w:sz w:val="21"/>
        </w:rPr>
        <w:t>BWC</w:t>
      </w:r>
      <w:r>
        <w:rPr>
          <w:spacing w:val="10"/>
          <w:sz w:val="21"/>
        </w:rPr>
        <w:t> </w:t>
      </w:r>
      <w:r>
        <w:rPr>
          <w:sz w:val="21"/>
        </w:rPr>
        <w:t>media</w:t>
      </w:r>
      <w:r>
        <w:rPr>
          <w:spacing w:val="22"/>
          <w:sz w:val="21"/>
        </w:rPr>
        <w:t> </w:t>
      </w:r>
      <w:r>
        <w:rPr>
          <w:sz w:val="21"/>
        </w:rPr>
        <w:t>systems,</w:t>
      </w:r>
      <w:r>
        <w:rPr>
          <w:spacing w:val="6"/>
          <w:sz w:val="21"/>
        </w:rPr>
        <w:t> </w:t>
      </w:r>
      <w:r>
        <w:rPr>
          <w:sz w:val="21"/>
        </w:rPr>
        <w:t>including</w:t>
      </w:r>
      <w:r>
        <w:rPr>
          <w:spacing w:val="21"/>
          <w:sz w:val="21"/>
        </w:rPr>
        <w:t> </w:t>
      </w:r>
      <w:r>
        <w:rPr>
          <w:sz w:val="21"/>
        </w:rPr>
        <w:t>uploading</w:t>
      </w:r>
      <w:r>
        <w:rPr>
          <w:spacing w:val="16"/>
          <w:sz w:val="21"/>
        </w:rPr>
        <w:t> </w:t>
      </w:r>
      <w:r>
        <w:rPr>
          <w:sz w:val="21"/>
        </w:rPr>
        <w:t>and</w:t>
      </w:r>
      <w:r>
        <w:rPr>
          <w:spacing w:val="-9"/>
          <w:sz w:val="21"/>
        </w:rPr>
        <w:t> </w:t>
      </w:r>
      <w:r>
        <w:rPr>
          <w:sz w:val="21"/>
        </w:rPr>
        <w:t>tagging</w:t>
      </w:r>
      <w:r>
        <w:rPr>
          <w:spacing w:val="10"/>
          <w:sz w:val="21"/>
        </w:rPr>
        <w:t> </w:t>
      </w:r>
      <w:r>
        <w:rPr>
          <w:spacing w:val="-2"/>
          <w:sz w:val="21"/>
        </w:rPr>
        <w:t>procedures.</w:t>
      </w:r>
    </w:p>
    <w:p>
      <w:pPr>
        <w:pStyle w:val="ListParagraph"/>
        <w:numPr>
          <w:ilvl w:val="0"/>
          <w:numId w:val="6"/>
        </w:numPr>
        <w:tabs>
          <w:tab w:pos="858" w:val="left" w:leader="none"/>
        </w:tabs>
        <w:spacing w:line="240" w:lineRule="auto" w:before="61" w:after="0"/>
        <w:ind w:left="858" w:right="0" w:hanging="285"/>
        <w:jc w:val="left"/>
        <w:rPr>
          <w:sz w:val="21"/>
        </w:rPr>
      </w:pPr>
      <w:r>
        <w:rPr>
          <w:sz w:val="21"/>
        </w:rPr>
        <w:t>Security</w:t>
      </w:r>
      <w:r>
        <w:rPr>
          <w:spacing w:val="19"/>
          <w:sz w:val="21"/>
        </w:rPr>
        <w:t> </w:t>
      </w:r>
      <w:r>
        <w:rPr>
          <w:sz w:val="21"/>
        </w:rPr>
        <w:t>procedures</w:t>
      </w:r>
      <w:r>
        <w:rPr>
          <w:spacing w:val="18"/>
          <w:sz w:val="21"/>
        </w:rPr>
        <w:t> </w:t>
      </w:r>
      <w:r>
        <w:rPr>
          <w:sz w:val="21"/>
        </w:rPr>
        <w:t>for</w:t>
      </w:r>
      <w:r>
        <w:rPr>
          <w:spacing w:val="34"/>
          <w:sz w:val="21"/>
        </w:rPr>
        <w:t> </w:t>
      </w:r>
      <w:r>
        <w:rPr>
          <w:sz w:val="21"/>
        </w:rPr>
        <w:t>BWC</w:t>
      </w:r>
      <w:r>
        <w:rPr>
          <w:spacing w:val="12"/>
          <w:sz w:val="21"/>
        </w:rPr>
        <w:t> </w:t>
      </w:r>
      <w:r>
        <w:rPr>
          <w:sz w:val="21"/>
        </w:rPr>
        <w:t>media, including</w:t>
      </w:r>
      <w:r>
        <w:rPr>
          <w:spacing w:val="21"/>
          <w:sz w:val="21"/>
        </w:rPr>
        <w:t> </w:t>
      </w:r>
      <w:r>
        <w:rPr>
          <w:sz w:val="21"/>
        </w:rPr>
        <w:t>appropriate</w:t>
      </w:r>
      <w:r>
        <w:rPr>
          <w:spacing w:val="24"/>
          <w:sz w:val="21"/>
        </w:rPr>
        <w:t> </w:t>
      </w:r>
      <w:r>
        <w:rPr>
          <w:sz w:val="21"/>
        </w:rPr>
        <w:t>access</w:t>
      </w:r>
      <w:r>
        <w:rPr>
          <w:spacing w:val="15"/>
          <w:sz w:val="21"/>
        </w:rPr>
        <w:t> </w:t>
      </w:r>
      <w:r>
        <w:rPr>
          <w:sz w:val="21"/>
        </w:rPr>
        <w:t>and</w:t>
      </w:r>
      <w:r>
        <w:rPr>
          <w:spacing w:val="11"/>
          <w:sz w:val="21"/>
        </w:rPr>
        <w:t> </w:t>
      </w:r>
      <w:r>
        <w:rPr>
          <w:spacing w:val="-4"/>
          <w:sz w:val="21"/>
        </w:rPr>
        <w:t>use.</w:t>
      </w:r>
    </w:p>
    <w:p>
      <w:pPr>
        <w:pStyle w:val="ListParagraph"/>
        <w:numPr>
          <w:ilvl w:val="0"/>
          <w:numId w:val="6"/>
        </w:numPr>
        <w:tabs>
          <w:tab w:pos="853" w:val="left" w:leader="none"/>
        </w:tabs>
        <w:spacing w:line="240" w:lineRule="auto" w:before="47" w:after="0"/>
        <w:ind w:left="853" w:right="0" w:hanging="245"/>
        <w:jc w:val="left"/>
        <w:rPr>
          <w:sz w:val="21"/>
        </w:rPr>
      </w:pPr>
      <w:r>
        <w:rPr>
          <w:sz w:val="21"/>
        </w:rPr>
        <w:t>BWC</w:t>
      </w:r>
      <w:r>
        <w:rPr>
          <w:spacing w:val="-1"/>
          <w:sz w:val="21"/>
        </w:rPr>
        <w:t> </w:t>
      </w:r>
      <w:r>
        <w:rPr>
          <w:sz w:val="21"/>
        </w:rPr>
        <w:t>media</w:t>
      </w:r>
      <w:r>
        <w:rPr>
          <w:spacing w:val="11"/>
          <w:sz w:val="21"/>
        </w:rPr>
        <w:t> </w:t>
      </w:r>
      <w:r>
        <w:rPr>
          <w:sz w:val="21"/>
        </w:rPr>
        <w:t>retention</w:t>
      </w:r>
      <w:r>
        <w:rPr>
          <w:spacing w:val="8"/>
          <w:sz w:val="21"/>
        </w:rPr>
        <w:t> </w:t>
      </w:r>
      <w:r>
        <w:rPr>
          <w:spacing w:val="-2"/>
          <w:sz w:val="21"/>
        </w:rPr>
        <w:t>periods.</w:t>
      </w:r>
    </w:p>
    <w:p>
      <w:pPr>
        <w:pStyle w:val="ListParagraph"/>
        <w:numPr>
          <w:ilvl w:val="0"/>
          <w:numId w:val="6"/>
        </w:numPr>
        <w:tabs>
          <w:tab w:pos="856" w:val="left" w:leader="none"/>
        </w:tabs>
        <w:spacing w:line="240" w:lineRule="auto" w:before="62" w:after="0"/>
        <w:ind w:left="856" w:right="0" w:hanging="296"/>
        <w:jc w:val="left"/>
        <w:rPr>
          <w:sz w:val="21"/>
        </w:rPr>
      </w:pPr>
      <w:r>
        <w:rPr>
          <w:w w:val="105"/>
          <w:sz w:val="21"/>
        </w:rPr>
        <w:t>The</w:t>
      </w:r>
      <w:r>
        <w:rPr>
          <w:spacing w:val="-11"/>
          <w:w w:val="105"/>
          <w:sz w:val="21"/>
        </w:rPr>
        <w:t> </w:t>
      </w:r>
      <w:r>
        <w:rPr>
          <w:w w:val="105"/>
          <w:sz w:val="21"/>
        </w:rPr>
        <w:t>contents</w:t>
      </w:r>
      <w:r>
        <w:rPr>
          <w:spacing w:val="2"/>
          <w:w w:val="105"/>
          <w:sz w:val="21"/>
        </w:rPr>
        <w:t> </w:t>
      </w:r>
      <w:r>
        <w:rPr>
          <w:w w:val="105"/>
          <w:sz w:val="21"/>
        </w:rPr>
        <w:t>of</w:t>
      </w:r>
      <w:r>
        <w:rPr>
          <w:spacing w:val="-8"/>
          <w:w w:val="105"/>
          <w:sz w:val="21"/>
        </w:rPr>
        <w:t> </w:t>
      </w:r>
      <w:r>
        <w:rPr>
          <w:w w:val="105"/>
          <w:sz w:val="21"/>
        </w:rPr>
        <w:t>this</w:t>
      </w:r>
      <w:r>
        <w:rPr>
          <w:spacing w:val="-10"/>
          <w:w w:val="105"/>
          <w:sz w:val="21"/>
        </w:rPr>
        <w:t> </w:t>
      </w:r>
      <w:r>
        <w:rPr>
          <w:spacing w:val="-2"/>
          <w:w w:val="105"/>
          <w:sz w:val="21"/>
        </w:rPr>
        <w:t>policy.</w:t>
      </w:r>
    </w:p>
    <w:p>
      <w:pPr>
        <w:pStyle w:val="BodyText"/>
        <w:spacing w:before="79"/>
      </w:pPr>
    </w:p>
    <w:p>
      <w:pPr>
        <w:pStyle w:val="BodyText"/>
        <w:spacing w:line="300" w:lineRule="auto"/>
        <w:ind w:left="267" w:right="161" w:firstLine="2"/>
        <w:jc w:val="both"/>
      </w:pPr>
      <w:r>
        <w:rPr>
          <w:w w:val="105"/>
        </w:rPr>
        <w:t>Members</w:t>
      </w:r>
      <w:r>
        <w:rPr>
          <w:w w:val="105"/>
        </w:rPr>
        <w:t> who are not issued a BWC but who have access to</w:t>
      </w:r>
      <w:r>
        <w:rPr>
          <w:w w:val="105"/>
        </w:rPr>
        <w:t> BWC</w:t>
      </w:r>
      <w:r>
        <w:rPr>
          <w:w w:val="105"/>
        </w:rPr>
        <w:t> media</w:t>
      </w:r>
      <w:r>
        <w:rPr>
          <w:w w:val="105"/>
        </w:rPr>
        <w:t> systems</w:t>
      </w:r>
      <w:r>
        <w:rPr>
          <w:w w:val="105"/>
        </w:rPr>
        <w:t> shall receive training on</w:t>
      </w:r>
      <w:r>
        <w:rPr>
          <w:spacing w:val="-4"/>
          <w:w w:val="105"/>
        </w:rPr>
        <w:t> </w:t>
      </w:r>
      <w:r>
        <w:rPr>
          <w:w w:val="105"/>
        </w:rPr>
        <w:t>the</w:t>
      </w:r>
      <w:r>
        <w:rPr>
          <w:spacing w:val="-9"/>
          <w:w w:val="105"/>
        </w:rPr>
        <w:t> </w:t>
      </w:r>
      <w:r>
        <w:rPr>
          <w:w w:val="105"/>
        </w:rPr>
        <w:t>BWC</w:t>
      </w:r>
      <w:r>
        <w:rPr>
          <w:spacing w:val="-2"/>
          <w:w w:val="105"/>
        </w:rPr>
        <w:t> </w:t>
      </w:r>
      <w:r>
        <w:rPr>
          <w:w w:val="105"/>
        </w:rPr>
        <w:t>media system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1"/>
          <w:w w:val="105"/>
        </w:rPr>
        <w:t> </w:t>
      </w:r>
      <w:r>
        <w:rPr>
          <w:w w:val="105"/>
        </w:rPr>
        <w:t>this policy,</w:t>
      </w:r>
      <w:r>
        <w:rPr>
          <w:spacing w:val="-13"/>
          <w:w w:val="105"/>
        </w:rPr>
        <w:t> </w:t>
      </w:r>
      <w:r>
        <w:rPr>
          <w:w w:val="105"/>
        </w:rPr>
        <w:t>including appropriate access,</w:t>
      </w:r>
      <w:r>
        <w:rPr>
          <w:spacing w:val="-2"/>
          <w:w w:val="105"/>
        </w:rPr>
        <w:t> </w:t>
      </w:r>
      <w:r>
        <w:rPr>
          <w:w w:val="105"/>
        </w:rPr>
        <w:t>use,</w:t>
      </w:r>
      <w:r>
        <w:rPr>
          <w:spacing w:val="-4"/>
          <w:w w:val="105"/>
        </w:rPr>
        <w:t> </w:t>
      </w:r>
      <w:r>
        <w:rPr>
          <w:w w:val="105"/>
        </w:rPr>
        <w:t>and</w:t>
      </w:r>
      <w:r>
        <w:rPr>
          <w:spacing w:val="-8"/>
          <w:w w:val="105"/>
        </w:rPr>
        <w:t> </w:t>
      </w:r>
      <w:r>
        <w:rPr>
          <w:w w:val="105"/>
        </w:rPr>
        <w:t>security procedures,</w:t>
      </w:r>
      <w:r>
        <w:rPr>
          <w:spacing w:val="-16"/>
          <w:w w:val="105"/>
        </w:rPr>
        <w:t> </w:t>
      </w:r>
      <w:r>
        <w:rPr>
          <w:w w:val="105"/>
        </w:rPr>
        <w:t>and</w:t>
      </w:r>
      <w:r>
        <w:rPr>
          <w:spacing w:val="-15"/>
          <w:w w:val="105"/>
        </w:rPr>
        <w:t> </w:t>
      </w:r>
      <w:r>
        <w:rPr>
          <w:w w:val="105"/>
        </w:rPr>
        <w:t>BWC</w:t>
      </w:r>
      <w:r>
        <w:rPr>
          <w:spacing w:val="-15"/>
          <w:w w:val="105"/>
        </w:rPr>
        <w:t> </w:t>
      </w:r>
      <w:r>
        <w:rPr>
          <w:w w:val="105"/>
        </w:rPr>
        <w:t>media</w:t>
      </w:r>
      <w:r>
        <w:rPr>
          <w:spacing w:val="-5"/>
          <w:w w:val="105"/>
        </w:rPr>
        <w:t> </w:t>
      </w:r>
      <w:r>
        <w:rPr>
          <w:w w:val="105"/>
        </w:rPr>
        <w:t>retention</w:t>
      </w:r>
      <w:r>
        <w:rPr>
          <w:spacing w:val="-6"/>
          <w:w w:val="105"/>
        </w:rPr>
        <w:t> </w:t>
      </w:r>
      <w:r>
        <w:rPr>
          <w:w w:val="105"/>
        </w:rPr>
        <w:t>periods</w:t>
      </w:r>
      <w:r>
        <w:rPr>
          <w:spacing w:val="-12"/>
          <w:w w:val="105"/>
        </w:rPr>
        <w:t> </w:t>
      </w:r>
      <w:r>
        <w:rPr>
          <w:w w:val="105"/>
        </w:rPr>
        <w:t>and</w:t>
      </w:r>
      <w:r>
        <w:rPr>
          <w:spacing w:val="-16"/>
          <w:w w:val="105"/>
        </w:rPr>
        <w:t> </w:t>
      </w:r>
      <w:r>
        <w:rPr>
          <w:w w:val="105"/>
        </w:rPr>
        <w:t>release</w:t>
      </w:r>
      <w:r>
        <w:rPr>
          <w:spacing w:val="-10"/>
          <w:w w:val="105"/>
        </w:rPr>
        <w:t> </w:t>
      </w:r>
      <w:r>
        <w:rPr>
          <w:w w:val="105"/>
        </w:rPr>
        <w:t>requirements</w:t>
      </w:r>
      <w:r>
        <w:rPr>
          <w:spacing w:val="12"/>
          <w:w w:val="105"/>
        </w:rPr>
        <w:t> </w:t>
      </w:r>
      <w:r>
        <w:rPr>
          <w:w w:val="105"/>
        </w:rPr>
        <w:t>(Wis.</w:t>
      </w:r>
      <w:r>
        <w:rPr>
          <w:spacing w:val="-16"/>
          <w:w w:val="105"/>
        </w:rPr>
        <w:t> </w:t>
      </w:r>
      <w:r>
        <w:rPr>
          <w:w w:val="105"/>
        </w:rPr>
        <w:t>Stat.§</w:t>
      </w:r>
      <w:r>
        <w:rPr>
          <w:spacing w:val="-16"/>
          <w:w w:val="105"/>
        </w:rPr>
        <w:t> </w:t>
      </w:r>
      <w:r>
        <w:rPr>
          <w:w w:val="105"/>
        </w:rPr>
        <w:t>165.87).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9"/>
        <w:rPr>
          <w:sz w:val="20"/>
        </w:rPr>
      </w:pPr>
    </w:p>
    <w:p>
      <w:pPr>
        <w:spacing w:line="20" w:lineRule="exact"/>
        <w:ind w:left="624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5756275" cy="9525"/>
                <wp:effectExtent l="9525" t="0" r="0" b="0"/>
                <wp:docPr id="38" name="Group 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" name="Group 38"/>
                      <wpg:cNvGrpSpPr/>
                      <wpg:grpSpPr>
                        <a:xfrm>
                          <a:off x="0" y="0"/>
                          <a:ext cx="5756275" cy="9525"/>
                          <a:chExt cx="5756275" cy="9525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0" y="4580"/>
                            <a:ext cx="57562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6275" h="0">
                                <a:moveTo>
                                  <a:pt x="0" y="0"/>
                                </a:moveTo>
                                <a:lnTo>
                                  <a:pt x="5755909" y="0"/>
                                </a:lnTo>
                              </a:path>
                            </a:pathLst>
                          </a:custGeom>
                          <a:ln w="916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53.25pt;height:.75pt;mso-position-horizontal-relative:char;mso-position-vertical-relative:line" id="docshapegroup27" coordorigin="0,0" coordsize="9065,15">
                <v:line style="position:absolute" from="0,7" to="9064,7" stroked="true" strokeweight=".721309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headerReference w:type="default" r:id="rId14"/>
          <w:footerReference w:type="default" r:id="rId15"/>
          <w:pgSz w:w="12270" w:h="15840"/>
          <w:pgMar w:header="688" w:footer="0" w:top="1800" w:bottom="280" w:left="992" w:right="1275"/>
        </w:sectPr>
      </w:pPr>
    </w:p>
    <w:p>
      <w:pPr>
        <w:spacing w:line="145" w:lineRule="exact" w:before="2"/>
        <w:ind w:left="640" w:right="0" w:firstLine="0"/>
        <w:jc w:val="left"/>
        <w:rPr>
          <w:b/>
          <w:sz w:val="13"/>
        </w:rPr>
      </w:pPr>
      <w:r>
        <w:rPr>
          <w:b/>
          <w:sz w:val="13"/>
        </w:rPr>
        <w:t>Copyright</w:t>
      </w:r>
      <w:r>
        <w:rPr>
          <w:b/>
          <w:spacing w:val="4"/>
          <w:sz w:val="13"/>
        </w:rPr>
        <w:t> </w:t>
      </w:r>
      <w:r>
        <w:rPr>
          <w:b/>
          <w:sz w:val="13"/>
        </w:rPr>
        <w:t>Lexipol,</w:t>
      </w:r>
      <w:r>
        <w:rPr>
          <w:b/>
          <w:spacing w:val="24"/>
          <w:sz w:val="13"/>
        </w:rPr>
        <w:t> </w:t>
      </w:r>
      <w:r>
        <w:rPr>
          <w:b/>
          <w:sz w:val="13"/>
        </w:rPr>
        <w:t>LLC</w:t>
      </w:r>
      <w:r>
        <w:rPr>
          <w:b/>
          <w:spacing w:val="10"/>
          <w:sz w:val="13"/>
        </w:rPr>
        <w:t> </w:t>
      </w:r>
      <w:r>
        <w:rPr>
          <w:b/>
          <w:sz w:val="13"/>
        </w:rPr>
        <w:t>2026/10/20,</w:t>
      </w:r>
      <w:r>
        <w:rPr>
          <w:b/>
          <w:spacing w:val="23"/>
          <w:sz w:val="13"/>
        </w:rPr>
        <w:t> </w:t>
      </w:r>
      <w:r>
        <w:rPr>
          <w:b/>
          <w:sz w:val="13"/>
        </w:rPr>
        <w:t>All</w:t>
      </w:r>
      <w:r>
        <w:rPr>
          <w:b/>
          <w:spacing w:val="8"/>
          <w:sz w:val="13"/>
        </w:rPr>
        <w:t> </w:t>
      </w:r>
      <w:r>
        <w:rPr>
          <w:b/>
          <w:sz w:val="13"/>
        </w:rPr>
        <w:t>Rights</w:t>
      </w:r>
      <w:r>
        <w:rPr>
          <w:b/>
          <w:spacing w:val="7"/>
          <w:sz w:val="13"/>
        </w:rPr>
        <w:t> </w:t>
      </w:r>
      <w:r>
        <w:rPr>
          <w:b/>
          <w:spacing w:val="-2"/>
          <w:sz w:val="13"/>
        </w:rPr>
        <w:t>Reserved.</w:t>
      </w:r>
    </w:p>
    <w:p>
      <w:pPr>
        <w:spacing w:line="168" w:lineRule="exact" w:before="0"/>
        <w:ind w:left="642" w:right="0" w:firstLine="0"/>
        <w:jc w:val="left"/>
        <w:rPr>
          <w:b/>
          <w:sz w:val="15"/>
        </w:rPr>
      </w:pPr>
      <w:r>
        <w:rPr>
          <w:b/>
          <w:w w:val="85"/>
          <w:sz w:val="15"/>
        </w:rPr>
        <w:t>Published</w:t>
      </w:r>
      <w:r>
        <w:rPr>
          <w:b/>
          <w:spacing w:val="20"/>
          <w:sz w:val="15"/>
        </w:rPr>
        <w:t> </w:t>
      </w:r>
      <w:r>
        <w:rPr>
          <w:b/>
          <w:w w:val="85"/>
          <w:sz w:val="15"/>
        </w:rPr>
        <w:t>with</w:t>
      </w:r>
      <w:r>
        <w:rPr>
          <w:b/>
          <w:spacing w:val="-4"/>
          <w:sz w:val="15"/>
        </w:rPr>
        <w:t> </w:t>
      </w:r>
      <w:r>
        <w:rPr>
          <w:b/>
          <w:w w:val="85"/>
          <w:sz w:val="15"/>
        </w:rPr>
        <w:t>permission</w:t>
      </w:r>
      <w:r>
        <w:rPr>
          <w:b/>
          <w:spacing w:val="7"/>
          <w:sz w:val="15"/>
        </w:rPr>
        <w:t> </w:t>
      </w:r>
      <w:r>
        <w:rPr>
          <w:b/>
          <w:w w:val="85"/>
          <w:sz w:val="15"/>
        </w:rPr>
        <w:t>by</w:t>
      </w:r>
      <w:r>
        <w:rPr>
          <w:b/>
          <w:sz w:val="15"/>
        </w:rPr>
        <w:t> </w:t>
      </w:r>
      <w:r>
        <w:rPr>
          <w:b/>
          <w:w w:val="85"/>
          <w:sz w:val="15"/>
        </w:rPr>
        <w:t>Hurley</w:t>
      </w:r>
      <w:r>
        <w:rPr>
          <w:b/>
          <w:spacing w:val="6"/>
          <w:sz w:val="15"/>
        </w:rPr>
        <w:t> </w:t>
      </w:r>
      <w:r>
        <w:rPr>
          <w:b/>
          <w:spacing w:val="-5"/>
          <w:w w:val="85"/>
          <w:sz w:val="15"/>
        </w:rPr>
        <w:t>PD</w:t>
      </w:r>
    </w:p>
    <w:p>
      <w:pPr>
        <w:spacing w:before="32"/>
        <w:ind w:left="640" w:right="0" w:firstLine="0"/>
        <w:jc w:val="left"/>
        <w:rPr>
          <w:b/>
          <w:sz w:val="16"/>
        </w:rPr>
      </w:pPr>
      <w:r>
        <w:rPr/>
        <w:br w:type="column"/>
      </w:r>
      <w:r>
        <w:rPr>
          <w:b/>
          <w:spacing w:val="-2"/>
          <w:sz w:val="16"/>
        </w:rPr>
        <w:t>Body-Worn</w:t>
      </w:r>
      <w:r>
        <w:rPr>
          <w:b/>
          <w:spacing w:val="-6"/>
          <w:sz w:val="16"/>
        </w:rPr>
        <w:t> </w:t>
      </w:r>
      <w:r>
        <w:rPr>
          <w:b/>
          <w:spacing w:val="-2"/>
          <w:sz w:val="16"/>
        </w:rPr>
        <w:t>Cameras</w:t>
      </w:r>
      <w:r>
        <w:rPr>
          <w:b/>
          <w:spacing w:val="-9"/>
          <w:sz w:val="16"/>
        </w:rPr>
        <w:t> </w:t>
      </w:r>
      <w:r>
        <w:rPr>
          <w:b/>
          <w:spacing w:val="-2"/>
          <w:sz w:val="16"/>
        </w:rPr>
        <w:t>-</w:t>
      </w:r>
      <w:r>
        <w:rPr>
          <w:b/>
          <w:spacing w:val="8"/>
          <w:sz w:val="16"/>
        </w:rPr>
        <w:t> </w:t>
      </w:r>
      <w:r>
        <w:rPr>
          <w:b/>
          <w:spacing w:val="-10"/>
          <w:sz w:val="16"/>
        </w:rPr>
        <w:t>9</w:t>
      </w:r>
    </w:p>
    <w:sectPr>
      <w:type w:val="continuous"/>
      <w:pgSz w:w="12270" w:h="15840"/>
      <w:pgMar w:header="688" w:footer="0" w:top="540" w:bottom="280" w:left="992" w:right="1275"/>
      <w:cols w:num="2" w:equalWidth="0">
        <w:col w:w="4256" w:space="2970"/>
        <w:col w:w="2777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64096">
              <wp:simplePos x="0" y="0"/>
              <wp:positionH relativeFrom="page">
                <wp:posOffset>1118186</wp:posOffset>
              </wp:positionH>
              <wp:positionV relativeFrom="page">
                <wp:posOffset>9467537</wp:posOffset>
              </wp:positionV>
              <wp:extent cx="5756275" cy="1270"/>
              <wp:effectExtent l="0" t="0" r="0" b="0"/>
              <wp:wrapNone/>
              <wp:docPr id="17" name="Graphic 1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" name="Graphic 17"/>
                    <wps:cNvSpPr/>
                    <wps:spPr>
                      <a:xfrm>
                        <a:off x="0" y="0"/>
                        <a:ext cx="575627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56275" h="0">
                            <a:moveTo>
                              <a:pt x="0" y="0"/>
                            </a:moveTo>
                            <a:lnTo>
                              <a:pt x="5755909" y="0"/>
                            </a:lnTo>
                          </a:path>
                        </a:pathLst>
                      </a:custGeom>
                      <a:ln w="916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952384" from="88.046158pt,745.475403pt" to="541.267374pt,745.475403pt" stroked="true" strokeweight=".721309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64608">
              <wp:simplePos x="0" y="0"/>
              <wp:positionH relativeFrom="page">
                <wp:posOffset>5708281</wp:posOffset>
              </wp:positionH>
              <wp:positionV relativeFrom="page">
                <wp:posOffset>9468043</wp:posOffset>
              </wp:positionV>
              <wp:extent cx="1165225" cy="139700"/>
              <wp:effectExtent l="0" t="0" r="0" b="0"/>
              <wp:wrapNone/>
              <wp:docPr id="18" name="Textbox 1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8" name="Textbox 18"/>
                    <wps:cNvSpPr txBox="1"/>
                    <wps:spPr>
                      <a:xfrm>
                        <a:off x="0" y="0"/>
                        <a:ext cx="116522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Body-Worn</w:t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Cameras</w:t>
                          </w:r>
                          <w:r>
                            <w:rPr>
                              <w:b/>
                              <w:spacing w:val="-9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-</w:t>
                          </w:r>
                          <w:r>
                            <w:rPr>
                              <w:b/>
                              <w:spacing w:val="6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49.471008pt;margin-top:745.515259pt;width:91.75pt;height:11pt;mso-position-horizontal-relative:page;mso-position-vertical-relative:page;z-index:-15951872" type="#_x0000_t202" id="docshape13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2"/>
                        <w:sz w:val="16"/>
                      </w:rPr>
                      <w:t>Body-Worn</w:t>
                    </w:r>
                    <w:r>
                      <w:rPr>
                        <w:b/>
                        <w:spacing w:val="-10"/>
                        <w:sz w:val="16"/>
                      </w:rPr>
                      <w:t> </w:t>
                    </w:r>
                    <w:r>
                      <w:rPr>
                        <w:b/>
                        <w:spacing w:val="-2"/>
                        <w:sz w:val="16"/>
                      </w:rPr>
                      <w:t>Cameras</w:t>
                    </w:r>
                    <w:r>
                      <w:rPr>
                        <w:b/>
                        <w:spacing w:val="-9"/>
                        <w:sz w:val="16"/>
                      </w:rPr>
                      <w:t> </w:t>
                    </w:r>
                    <w:r>
                      <w:rPr>
                        <w:b/>
                        <w:spacing w:val="-2"/>
                        <w:sz w:val="16"/>
                      </w:rPr>
                      <w:t>-</w:t>
                    </w:r>
                    <w:r>
                      <w:rPr>
                        <w:b/>
                        <w:spacing w:val="6"/>
                        <w:sz w:val="16"/>
                      </w:rPr>
                      <w:t> </w:t>
                    </w:r>
                    <w:r>
                      <w:rPr>
                        <w:b/>
                        <w:spacing w:val="-10"/>
                        <w:sz w:val="16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65120">
              <wp:simplePos x="0" y="0"/>
              <wp:positionH relativeFrom="page">
                <wp:posOffset>1117312</wp:posOffset>
              </wp:positionH>
              <wp:positionV relativeFrom="page">
                <wp:posOffset>9480740</wp:posOffset>
              </wp:positionV>
              <wp:extent cx="2294255" cy="224790"/>
              <wp:effectExtent l="0" t="0" r="0" b="0"/>
              <wp:wrapNone/>
              <wp:docPr id="19" name="Textbox 1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9" name="Textbox 19"/>
                    <wps:cNvSpPr txBox="1"/>
                    <wps:spPr>
                      <a:xfrm>
                        <a:off x="0" y="0"/>
                        <a:ext cx="2294255" cy="2247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6"/>
                            <w:ind w:left="24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sz w:val="13"/>
                            </w:rPr>
                            <w:t>Copyright</w:t>
                          </w:r>
                          <w:r>
                            <w:rPr>
                              <w:b/>
                              <w:spacing w:val="8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z w:val="13"/>
                            </w:rPr>
                            <w:t>Lexipol,</w:t>
                          </w:r>
                          <w:r>
                            <w:rPr>
                              <w:b/>
                              <w:spacing w:val="22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z w:val="13"/>
                            </w:rPr>
                            <w:t>LLC</w:t>
                          </w:r>
                          <w:r>
                            <w:rPr>
                              <w:b/>
                              <w:spacing w:val="7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z w:val="13"/>
                            </w:rPr>
                            <w:t>2026/10/20,</w:t>
                          </w:r>
                          <w:r>
                            <w:rPr>
                              <w:b/>
                              <w:spacing w:val="20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z w:val="13"/>
                            </w:rPr>
                            <w:t>All</w:t>
                          </w:r>
                          <w:r>
                            <w:rPr>
                              <w:b/>
                              <w:spacing w:val="6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z w:val="13"/>
                            </w:rPr>
                            <w:t>Rights</w:t>
                          </w:r>
                          <w:r>
                            <w:rPr>
                              <w:b/>
                              <w:spacing w:val="5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Reserved.</w:t>
                          </w:r>
                        </w:p>
                        <w:p>
                          <w:pPr>
                            <w:spacing w:before="7"/>
                            <w:ind w:left="20" w:right="0" w:firstLine="0"/>
                            <w:jc w:val="left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6"/>
                              <w:sz w:val="14"/>
                            </w:rPr>
                            <w:t>Published</w:t>
                          </w:r>
                          <w:r>
                            <w:rPr>
                              <w:b/>
                              <w:spacing w:val="18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spacing w:val="-6"/>
                              <w:sz w:val="14"/>
                            </w:rPr>
                            <w:t>with permission</w:t>
                          </w:r>
                          <w:r>
                            <w:rPr>
                              <w:b/>
                              <w:spacing w:val="7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spacing w:val="-6"/>
                              <w:sz w:val="14"/>
                            </w:rPr>
                            <w:t>by</w:t>
                          </w:r>
                          <w:r>
                            <w:rPr>
                              <w:b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spacing w:val="-6"/>
                              <w:sz w:val="14"/>
                            </w:rPr>
                            <w:t>Hurley</w:t>
                          </w:r>
                          <w:r>
                            <w:rPr>
                              <w:b/>
                              <w:spacing w:val="6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spacing w:val="-6"/>
                              <w:sz w:val="14"/>
                            </w:rPr>
                            <w:t>PD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7.977379pt;margin-top:746.515015pt;width:180.65pt;height:17.7pt;mso-position-horizontal-relative:page;mso-position-vertical-relative:page;z-index:-15951360" type="#_x0000_t202" id="docshape14" filled="false" stroked="false">
              <v:textbox inset="0,0,0,0">
                <w:txbxContent>
                  <w:p>
                    <w:pPr>
                      <w:spacing w:before="16"/>
                      <w:ind w:left="24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z w:val="13"/>
                      </w:rPr>
                      <w:t>Copyright</w:t>
                    </w:r>
                    <w:r>
                      <w:rPr>
                        <w:b/>
                        <w:spacing w:val="8"/>
                        <w:sz w:val="13"/>
                      </w:rPr>
                      <w:t> </w:t>
                    </w:r>
                    <w:r>
                      <w:rPr>
                        <w:b/>
                        <w:sz w:val="13"/>
                      </w:rPr>
                      <w:t>Lexipol,</w:t>
                    </w:r>
                    <w:r>
                      <w:rPr>
                        <w:b/>
                        <w:spacing w:val="22"/>
                        <w:sz w:val="13"/>
                      </w:rPr>
                      <w:t> </w:t>
                    </w:r>
                    <w:r>
                      <w:rPr>
                        <w:b/>
                        <w:sz w:val="13"/>
                      </w:rPr>
                      <w:t>LLC</w:t>
                    </w:r>
                    <w:r>
                      <w:rPr>
                        <w:b/>
                        <w:spacing w:val="7"/>
                        <w:sz w:val="13"/>
                      </w:rPr>
                      <w:t> </w:t>
                    </w:r>
                    <w:r>
                      <w:rPr>
                        <w:b/>
                        <w:sz w:val="13"/>
                      </w:rPr>
                      <w:t>2026/10/20,</w:t>
                    </w:r>
                    <w:r>
                      <w:rPr>
                        <w:b/>
                        <w:spacing w:val="20"/>
                        <w:sz w:val="13"/>
                      </w:rPr>
                      <w:t> </w:t>
                    </w:r>
                    <w:r>
                      <w:rPr>
                        <w:b/>
                        <w:sz w:val="13"/>
                      </w:rPr>
                      <w:t>All</w:t>
                    </w:r>
                    <w:r>
                      <w:rPr>
                        <w:b/>
                        <w:spacing w:val="6"/>
                        <w:sz w:val="13"/>
                      </w:rPr>
                      <w:t> </w:t>
                    </w:r>
                    <w:r>
                      <w:rPr>
                        <w:b/>
                        <w:sz w:val="13"/>
                      </w:rPr>
                      <w:t>Rights</w:t>
                    </w:r>
                    <w:r>
                      <w:rPr>
                        <w:b/>
                        <w:spacing w:val="5"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Reserved.</w:t>
                    </w:r>
                  </w:p>
                  <w:p>
                    <w:pPr>
                      <w:spacing w:before="7"/>
                      <w:ind w:left="20" w:right="0" w:firstLine="0"/>
                      <w:jc w:val="lef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6"/>
                        <w:sz w:val="14"/>
                      </w:rPr>
                      <w:t>Published</w:t>
                    </w:r>
                    <w:r>
                      <w:rPr>
                        <w:b/>
                        <w:spacing w:val="18"/>
                        <w:sz w:val="14"/>
                      </w:rPr>
                      <w:t> </w:t>
                    </w:r>
                    <w:r>
                      <w:rPr>
                        <w:b/>
                        <w:spacing w:val="-6"/>
                        <w:sz w:val="14"/>
                      </w:rPr>
                      <w:t>with permission</w:t>
                    </w:r>
                    <w:r>
                      <w:rPr>
                        <w:b/>
                        <w:spacing w:val="7"/>
                        <w:sz w:val="14"/>
                      </w:rPr>
                      <w:t> </w:t>
                    </w:r>
                    <w:r>
                      <w:rPr>
                        <w:b/>
                        <w:spacing w:val="-6"/>
                        <w:sz w:val="14"/>
                      </w:rPr>
                      <w:t>by</w:t>
                    </w:r>
                    <w:r>
                      <w:rPr>
                        <w:b/>
                        <w:sz w:val="14"/>
                      </w:rPr>
                      <w:t> </w:t>
                    </w:r>
                    <w:r>
                      <w:rPr>
                        <w:b/>
                        <w:spacing w:val="-6"/>
                        <w:sz w:val="14"/>
                      </w:rPr>
                      <w:t>Hurley</w:t>
                    </w:r>
                    <w:r>
                      <w:rPr>
                        <w:b/>
                        <w:spacing w:val="6"/>
                        <w:sz w:val="14"/>
                      </w:rPr>
                      <w:t> </w:t>
                    </w:r>
                    <w:r>
                      <w:rPr>
                        <w:b/>
                        <w:spacing w:val="-6"/>
                        <w:sz w:val="14"/>
                      </w:rPr>
                      <w:t>PD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65632">
              <wp:simplePos x="0" y="0"/>
              <wp:positionH relativeFrom="page">
                <wp:posOffset>1049445</wp:posOffset>
              </wp:positionH>
              <wp:positionV relativeFrom="page">
                <wp:posOffset>9407993</wp:posOffset>
              </wp:positionV>
              <wp:extent cx="5733415" cy="1270"/>
              <wp:effectExtent l="0" t="0" r="0" b="0"/>
              <wp:wrapNone/>
              <wp:docPr id="20" name="Graphic 2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0" name="Graphic 20"/>
                    <wps:cNvSpPr/>
                    <wps:spPr>
                      <a:xfrm>
                        <a:off x="0" y="0"/>
                        <a:ext cx="573341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33415" h="0">
                            <a:moveTo>
                              <a:pt x="0" y="0"/>
                            </a:moveTo>
                            <a:lnTo>
                              <a:pt x="5732995" y="0"/>
                            </a:lnTo>
                          </a:path>
                        </a:pathLst>
                      </a:custGeom>
                      <a:ln w="916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950848" from="82.633484pt,740.786865pt" to="534.050475pt,740.786865pt" stroked="true" strokeweight=".721309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66144">
              <wp:simplePos x="0" y="0"/>
              <wp:positionH relativeFrom="page">
                <wp:posOffset>1035288</wp:posOffset>
              </wp:positionH>
              <wp:positionV relativeFrom="page">
                <wp:posOffset>9412035</wp:posOffset>
              </wp:positionV>
              <wp:extent cx="2297430" cy="219075"/>
              <wp:effectExtent l="0" t="0" r="0" b="0"/>
              <wp:wrapNone/>
              <wp:docPr id="21" name="Textbox 2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1" name="Textbox 21"/>
                    <wps:cNvSpPr txBox="1"/>
                    <wps:spPr>
                      <a:xfrm>
                        <a:off x="0" y="0"/>
                        <a:ext cx="2297430" cy="2190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54" w:lineRule="auto" w:before="16"/>
                            <w:ind w:left="20" w:right="18" w:firstLine="3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sz w:val="13"/>
                            </w:rPr>
                            <w:t>Copyright Lexipol, LLC 2026/10/20, All Rights Reserved.</w:t>
                          </w:r>
                          <w:r>
                            <w:rPr>
                              <w:b/>
                              <w:spacing w:val="40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z w:val="13"/>
                            </w:rPr>
                            <w:t>Published with permission by Hurley PD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1.518753pt;margin-top:741.105164pt;width:180.9pt;height:17.25pt;mso-position-horizontal-relative:page;mso-position-vertical-relative:page;z-index:-15950336" type="#_x0000_t202" id="docshape15" filled="false" stroked="false">
              <v:textbox inset="0,0,0,0">
                <w:txbxContent>
                  <w:p>
                    <w:pPr>
                      <w:spacing w:line="254" w:lineRule="auto" w:before="16"/>
                      <w:ind w:left="20" w:right="18" w:firstLine="3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z w:val="13"/>
                      </w:rPr>
                      <w:t>Copyright Lexipol, LLC 2026/10/20, All Rights Reserved.</w:t>
                    </w:r>
                    <w:r>
                      <w:rPr>
                        <w:b/>
                        <w:spacing w:val="40"/>
                        <w:sz w:val="13"/>
                      </w:rPr>
                      <w:t> </w:t>
                    </w:r>
                    <w:r>
                      <w:rPr>
                        <w:b/>
                        <w:sz w:val="13"/>
                      </w:rPr>
                      <w:t>Published with permission by Hurley PD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66656">
              <wp:simplePos x="0" y="0"/>
              <wp:positionH relativeFrom="page">
                <wp:posOffset>5625792</wp:posOffset>
              </wp:positionH>
              <wp:positionV relativeFrom="page">
                <wp:posOffset>9426820</wp:posOffset>
              </wp:positionV>
              <wp:extent cx="1155700" cy="139700"/>
              <wp:effectExtent l="0" t="0" r="0" b="0"/>
              <wp:wrapNone/>
              <wp:docPr id="22" name="Textbox 2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2" name="Textbox 22"/>
                    <wps:cNvSpPr txBox="1"/>
                    <wps:spPr>
                      <a:xfrm>
                        <a:off x="0" y="0"/>
                        <a:ext cx="115570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Body-Worn</w:t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Cameras</w:t>
                          </w:r>
                          <w:r>
                            <w:rPr>
                              <w:b/>
                              <w:spacing w:val="-9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-</w:t>
                          </w:r>
                          <w:r>
                            <w:rPr>
                              <w:b/>
                              <w:spacing w:val="4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42.9758pt;margin-top:742.269348pt;width:91pt;height:11pt;mso-position-horizontal-relative:page;mso-position-vertical-relative:page;z-index:-15949824" type="#_x0000_t202" id="docshape16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2"/>
                        <w:sz w:val="16"/>
                      </w:rPr>
                      <w:t>Body-Worn</w:t>
                    </w:r>
                    <w:r>
                      <w:rPr>
                        <w:b/>
                        <w:spacing w:val="-10"/>
                        <w:sz w:val="16"/>
                      </w:rPr>
                      <w:t> </w:t>
                    </w:r>
                    <w:r>
                      <w:rPr>
                        <w:b/>
                        <w:spacing w:val="-2"/>
                        <w:sz w:val="16"/>
                      </w:rPr>
                      <w:t>Cameras</w:t>
                    </w:r>
                    <w:r>
                      <w:rPr>
                        <w:b/>
                        <w:spacing w:val="-9"/>
                        <w:sz w:val="16"/>
                      </w:rPr>
                      <w:t> </w:t>
                    </w:r>
                    <w:r>
                      <w:rPr>
                        <w:b/>
                        <w:spacing w:val="-2"/>
                        <w:sz w:val="16"/>
                      </w:rPr>
                      <w:t>-</w:t>
                    </w:r>
                    <w:r>
                      <w:rPr>
                        <w:b/>
                        <w:spacing w:val="4"/>
                        <w:sz w:val="16"/>
                      </w:rPr>
                      <w:t> </w:t>
                    </w:r>
                    <w:r>
                      <w:rPr>
                        <w:b/>
                        <w:spacing w:val="-10"/>
                        <w:sz w:val="16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70240">
              <wp:simplePos x="0" y="0"/>
              <wp:positionH relativeFrom="page">
                <wp:posOffset>1031114</wp:posOffset>
              </wp:positionH>
              <wp:positionV relativeFrom="page">
                <wp:posOffset>9407993</wp:posOffset>
              </wp:positionV>
              <wp:extent cx="5751830" cy="1270"/>
              <wp:effectExtent l="0" t="0" r="0" b="0"/>
              <wp:wrapNone/>
              <wp:docPr id="29" name="Graphic 2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9" name="Graphic 29"/>
                    <wps:cNvSpPr/>
                    <wps:spPr>
                      <a:xfrm>
                        <a:off x="0" y="0"/>
                        <a:ext cx="57518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51830" h="0">
                            <a:moveTo>
                              <a:pt x="0" y="0"/>
                            </a:moveTo>
                            <a:lnTo>
                              <a:pt x="5751326" y="0"/>
                            </a:lnTo>
                          </a:path>
                        </a:pathLst>
                      </a:custGeom>
                      <a:ln w="916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946240" from="81.190109pt,740.786865pt" to="534.05048pt,740.786865pt" stroked="true" strokeweight=".721309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70752">
              <wp:simplePos x="0" y="0"/>
              <wp:positionH relativeFrom="page">
                <wp:posOffset>1029776</wp:posOffset>
              </wp:positionH>
              <wp:positionV relativeFrom="page">
                <wp:posOffset>9407455</wp:posOffset>
              </wp:positionV>
              <wp:extent cx="2298700" cy="226060"/>
              <wp:effectExtent l="0" t="0" r="0" b="0"/>
              <wp:wrapNone/>
              <wp:docPr id="30" name="Textbox 3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0" name="Textbox 30"/>
                    <wps:cNvSpPr txBox="1"/>
                    <wps:spPr>
                      <a:xfrm>
                        <a:off x="0" y="0"/>
                        <a:ext cx="2298700" cy="2260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148" w:lineRule="exact" w:before="16"/>
                            <w:ind w:left="24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sz w:val="13"/>
                            </w:rPr>
                            <w:t>Copyright</w:t>
                          </w:r>
                          <w:r>
                            <w:rPr>
                              <w:b/>
                              <w:spacing w:val="12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z w:val="13"/>
                            </w:rPr>
                            <w:t>Lexipol,</w:t>
                          </w:r>
                          <w:r>
                            <w:rPr>
                              <w:b/>
                              <w:spacing w:val="13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z w:val="13"/>
                            </w:rPr>
                            <w:t>LLC 2026/10/20,</w:t>
                          </w:r>
                          <w:r>
                            <w:rPr>
                              <w:b/>
                              <w:spacing w:val="25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z w:val="13"/>
                            </w:rPr>
                            <w:t>All</w:t>
                          </w:r>
                          <w:r>
                            <w:rPr>
                              <w:b/>
                              <w:spacing w:val="10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z w:val="13"/>
                            </w:rPr>
                            <w:t>Rights</w:t>
                          </w:r>
                          <w:r>
                            <w:rPr>
                              <w:b/>
                              <w:spacing w:val="8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Reserved.</w:t>
                          </w:r>
                        </w:p>
                        <w:p>
                          <w:pPr>
                            <w:spacing w:line="171" w:lineRule="exact" w:before="0"/>
                            <w:ind w:left="20" w:right="0" w:firstLine="0"/>
                            <w:jc w:val="left"/>
                            <w:rPr>
                              <w:b/>
                              <w:sz w:val="15"/>
                            </w:rPr>
                          </w:pPr>
                          <w:r>
                            <w:rPr>
                              <w:b/>
                              <w:w w:val="85"/>
                              <w:sz w:val="15"/>
                            </w:rPr>
                            <w:t>Published</w:t>
                          </w:r>
                          <w:r>
                            <w:rPr>
                              <w:b/>
                              <w:spacing w:val="18"/>
                              <w:sz w:val="15"/>
                            </w:rPr>
                            <w:t> </w:t>
                          </w:r>
                          <w:r>
                            <w:rPr>
                              <w:b/>
                              <w:w w:val="85"/>
                              <w:sz w:val="15"/>
                            </w:rPr>
                            <w:t>with</w:t>
                          </w:r>
                          <w:r>
                            <w:rPr>
                              <w:b/>
                              <w:spacing w:val="2"/>
                              <w:sz w:val="15"/>
                            </w:rPr>
                            <w:t> </w:t>
                          </w:r>
                          <w:r>
                            <w:rPr>
                              <w:b/>
                              <w:w w:val="85"/>
                              <w:sz w:val="15"/>
                            </w:rPr>
                            <w:t>permission</w:t>
                          </w:r>
                          <w:r>
                            <w:rPr>
                              <w:b/>
                              <w:spacing w:val="5"/>
                              <w:sz w:val="15"/>
                            </w:rPr>
                            <w:t> </w:t>
                          </w:r>
                          <w:r>
                            <w:rPr>
                              <w:b/>
                              <w:w w:val="85"/>
                              <w:sz w:val="15"/>
                            </w:rPr>
                            <w:t>by</w:t>
                          </w:r>
                          <w:r>
                            <w:rPr>
                              <w:b/>
                              <w:sz w:val="15"/>
                            </w:rPr>
                            <w:t> </w:t>
                          </w:r>
                          <w:r>
                            <w:rPr>
                              <w:b/>
                              <w:w w:val="85"/>
                              <w:sz w:val="15"/>
                            </w:rPr>
                            <w:t>Hurley</w:t>
                          </w:r>
                          <w:r>
                            <w:rPr>
                              <w:b/>
                              <w:spacing w:val="4"/>
                              <w:sz w:val="15"/>
                            </w:rPr>
                            <w:t> </w:t>
                          </w:r>
                          <w:r>
                            <w:rPr>
                              <w:b/>
                              <w:spacing w:val="-5"/>
                              <w:w w:val="85"/>
                              <w:sz w:val="15"/>
                            </w:rPr>
                            <w:t>PD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1.08474pt;margin-top:740.744507pt;width:181pt;height:17.8pt;mso-position-horizontal-relative:page;mso-position-vertical-relative:page;z-index:-15945728" type="#_x0000_t202" id="docshape21" filled="false" stroked="false">
              <v:textbox inset="0,0,0,0">
                <w:txbxContent>
                  <w:p>
                    <w:pPr>
                      <w:spacing w:line="148" w:lineRule="exact" w:before="16"/>
                      <w:ind w:left="24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z w:val="13"/>
                      </w:rPr>
                      <w:t>Copyright</w:t>
                    </w:r>
                    <w:r>
                      <w:rPr>
                        <w:b/>
                        <w:spacing w:val="12"/>
                        <w:sz w:val="13"/>
                      </w:rPr>
                      <w:t> </w:t>
                    </w:r>
                    <w:r>
                      <w:rPr>
                        <w:b/>
                        <w:sz w:val="13"/>
                      </w:rPr>
                      <w:t>Lexipol,</w:t>
                    </w:r>
                    <w:r>
                      <w:rPr>
                        <w:b/>
                        <w:spacing w:val="13"/>
                        <w:sz w:val="13"/>
                      </w:rPr>
                      <w:t> </w:t>
                    </w:r>
                    <w:r>
                      <w:rPr>
                        <w:b/>
                        <w:sz w:val="13"/>
                      </w:rPr>
                      <w:t>LLC 2026/10/20,</w:t>
                    </w:r>
                    <w:r>
                      <w:rPr>
                        <w:b/>
                        <w:spacing w:val="25"/>
                        <w:sz w:val="13"/>
                      </w:rPr>
                      <w:t> </w:t>
                    </w:r>
                    <w:r>
                      <w:rPr>
                        <w:b/>
                        <w:sz w:val="13"/>
                      </w:rPr>
                      <w:t>All</w:t>
                    </w:r>
                    <w:r>
                      <w:rPr>
                        <w:b/>
                        <w:spacing w:val="10"/>
                        <w:sz w:val="13"/>
                      </w:rPr>
                      <w:t> </w:t>
                    </w:r>
                    <w:r>
                      <w:rPr>
                        <w:b/>
                        <w:sz w:val="13"/>
                      </w:rPr>
                      <w:t>Rights</w:t>
                    </w:r>
                    <w:r>
                      <w:rPr>
                        <w:b/>
                        <w:spacing w:val="8"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Reserved.</w:t>
                    </w:r>
                  </w:p>
                  <w:p>
                    <w:pPr>
                      <w:spacing w:line="171" w:lineRule="exact" w:before="0"/>
                      <w:ind w:left="20" w:right="0" w:firstLine="0"/>
                      <w:jc w:val="left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w w:val="85"/>
                        <w:sz w:val="15"/>
                      </w:rPr>
                      <w:t>Published</w:t>
                    </w:r>
                    <w:r>
                      <w:rPr>
                        <w:b/>
                        <w:spacing w:val="18"/>
                        <w:sz w:val="15"/>
                      </w:rPr>
                      <w:t> </w:t>
                    </w:r>
                    <w:r>
                      <w:rPr>
                        <w:b/>
                        <w:w w:val="85"/>
                        <w:sz w:val="15"/>
                      </w:rPr>
                      <w:t>with</w:t>
                    </w:r>
                    <w:r>
                      <w:rPr>
                        <w:b/>
                        <w:spacing w:val="2"/>
                        <w:sz w:val="15"/>
                      </w:rPr>
                      <w:t> </w:t>
                    </w:r>
                    <w:r>
                      <w:rPr>
                        <w:b/>
                        <w:w w:val="85"/>
                        <w:sz w:val="15"/>
                      </w:rPr>
                      <w:t>permission</w:t>
                    </w:r>
                    <w:r>
                      <w:rPr>
                        <w:b/>
                        <w:spacing w:val="5"/>
                        <w:sz w:val="15"/>
                      </w:rPr>
                      <w:t> </w:t>
                    </w:r>
                    <w:r>
                      <w:rPr>
                        <w:b/>
                        <w:w w:val="85"/>
                        <w:sz w:val="15"/>
                      </w:rPr>
                      <w:t>by</w:t>
                    </w:r>
                    <w:r>
                      <w:rPr>
                        <w:b/>
                        <w:sz w:val="15"/>
                      </w:rPr>
                      <w:t> </w:t>
                    </w:r>
                    <w:r>
                      <w:rPr>
                        <w:b/>
                        <w:w w:val="85"/>
                        <w:sz w:val="15"/>
                      </w:rPr>
                      <w:t>Hurley</w:t>
                    </w:r>
                    <w:r>
                      <w:rPr>
                        <w:b/>
                        <w:spacing w:val="4"/>
                        <w:sz w:val="15"/>
                      </w:rPr>
                      <w:t> </w:t>
                    </w:r>
                    <w:r>
                      <w:rPr>
                        <w:b/>
                        <w:spacing w:val="-5"/>
                        <w:w w:val="85"/>
                        <w:sz w:val="15"/>
                      </w:rPr>
                      <w:t>PD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71264">
              <wp:simplePos x="0" y="0"/>
              <wp:positionH relativeFrom="page">
                <wp:posOffset>5616626</wp:posOffset>
              </wp:positionH>
              <wp:positionV relativeFrom="page">
                <wp:posOffset>9426820</wp:posOffset>
              </wp:positionV>
              <wp:extent cx="1200150" cy="139700"/>
              <wp:effectExtent l="0" t="0" r="0" b="0"/>
              <wp:wrapNone/>
              <wp:docPr id="31" name="Textbox 3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1" name="Textbox 31"/>
                    <wps:cNvSpPr txBox="1"/>
                    <wps:spPr>
                      <a:xfrm>
                        <a:off x="0" y="0"/>
                        <a:ext cx="120015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Body-Worn</w:t>
                          </w:r>
                          <w:r>
                            <w:rPr>
                              <w:b/>
                              <w:spacing w:val="-9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Cameras</w:t>
                          </w:r>
                          <w:r>
                            <w:rPr>
                              <w:b/>
                              <w:spacing w:val="-7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-</w:t>
                          </w:r>
                          <w:r>
                            <w:rPr>
                              <w:b/>
                              <w:spacing w:val="11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t>4</w:t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42.254089pt;margin-top:742.269348pt;width:94.5pt;height:11pt;mso-position-horizontal-relative:page;mso-position-vertical-relative:page;z-index:-15945216" type="#_x0000_t202" id="docshape22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2"/>
                        <w:sz w:val="16"/>
                      </w:rPr>
                      <w:t>Body-Worn</w:t>
                    </w:r>
                    <w:r>
                      <w:rPr>
                        <w:b/>
                        <w:spacing w:val="-9"/>
                        <w:sz w:val="16"/>
                      </w:rPr>
                      <w:t> </w:t>
                    </w:r>
                    <w:r>
                      <w:rPr>
                        <w:b/>
                        <w:spacing w:val="-2"/>
                        <w:sz w:val="16"/>
                      </w:rPr>
                      <w:t>Cameras</w:t>
                    </w:r>
                    <w:r>
                      <w:rPr>
                        <w:b/>
                        <w:spacing w:val="-7"/>
                        <w:sz w:val="16"/>
                      </w:rPr>
                      <w:t> </w:t>
                    </w:r>
                    <w:r>
                      <w:rPr>
                        <w:b/>
                        <w:spacing w:val="-2"/>
                        <w:sz w:val="16"/>
                      </w:rPr>
                      <w:t>-</w:t>
                    </w:r>
                    <w:r>
                      <w:rPr>
                        <w:b/>
                        <w:spacing w:val="11"/>
                        <w:sz w:val="16"/>
                      </w:rPr>
                      <w:t> </w:t>
                    </w:r>
                    <w:r>
                      <w:rPr>
                        <w:b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16"/>
                      </w:rPr>
                      <w:instrText> PAGE </w:instrText>
                    </w:r>
                    <w:r>
                      <w:rPr>
                        <w:b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16"/>
                      </w:rPr>
                      <w:t>4</w:t>
                    </w:r>
                    <w:r>
                      <w:rPr>
                        <w:b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71776">
              <wp:simplePos x="0" y="0"/>
              <wp:positionH relativeFrom="page">
                <wp:posOffset>1118186</wp:posOffset>
              </wp:positionH>
              <wp:positionV relativeFrom="page">
                <wp:posOffset>9458376</wp:posOffset>
              </wp:positionV>
              <wp:extent cx="5756275" cy="1270"/>
              <wp:effectExtent l="0" t="0" r="0" b="0"/>
              <wp:wrapNone/>
              <wp:docPr id="32" name="Graphic 3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2" name="Graphic 32"/>
                    <wps:cNvSpPr/>
                    <wps:spPr>
                      <a:xfrm>
                        <a:off x="0" y="0"/>
                        <a:ext cx="575627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56275" h="0">
                            <a:moveTo>
                              <a:pt x="0" y="0"/>
                            </a:moveTo>
                            <a:lnTo>
                              <a:pt x="5755909" y="0"/>
                            </a:lnTo>
                          </a:path>
                        </a:pathLst>
                      </a:custGeom>
                      <a:ln w="916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944704" from="88.046158pt,744.754089pt" to="541.267374pt,744.754089pt" stroked="true" strokeweight=".721309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72288">
              <wp:simplePos x="0" y="0"/>
              <wp:positionH relativeFrom="page">
                <wp:posOffset>1082700</wp:posOffset>
              </wp:positionH>
              <wp:positionV relativeFrom="page">
                <wp:posOffset>9415436</wp:posOffset>
              </wp:positionV>
              <wp:extent cx="2298065" cy="230504"/>
              <wp:effectExtent l="0" t="0" r="0" b="0"/>
              <wp:wrapNone/>
              <wp:docPr id="33" name="Textbox 3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3" name="Textbox 33"/>
                    <wps:cNvSpPr txBox="1"/>
                    <wps:spPr>
                      <a:xfrm>
                        <a:off x="0" y="0"/>
                        <a:ext cx="2298065" cy="23050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7" w:lineRule="auto" w:before="15"/>
                            <w:ind w:left="23" w:right="18" w:hanging="4"/>
                            <w:jc w:val="left"/>
                            <w:rPr>
                              <w:sz w:val="14"/>
                            </w:rPr>
                          </w:pPr>
                          <w:r>
                            <w:rPr>
                              <w:spacing w:val="-2"/>
                              <w:w w:val="105"/>
                              <w:sz w:val="14"/>
                            </w:rPr>
                            <w:t>Copyright</w:t>
                          </w:r>
                          <w:r>
                            <w:rPr>
                              <w:spacing w:val="-9"/>
                              <w:w w:val="105"/>
                              <w:sz w:val="14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4"/>
                            </w:rPr>
                            <w:t>Lexipol, LLC</w:t>
                          </w:r>
                          <w:r>
                            <w:rPr>
                              <w:spacing w:val="-7"/>
                              <w:w w:val="105"/>
                              <w:sz w:val="14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4"/>
                            </w:rPr>
                            <w:t>2026/10/20,</w:t>
                          </w:r>
                          <w:r>
                            <w:rPr>
                              <w:spacing w:val="-3"/>
                              <w:w w:val="105"/>
                              <w:sz w:val="14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4"/>
                            </w:rPr>
                            <w:t>All</w:t>
                          </w:r>
                          <w:r>
                            <w:rPr>
                              <w:spacing w:val="-10"/>
                              <w:w w:val="105"/>
                              <w:sz w:val="14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4"/>
                            </w:rPr>
                            <w:t>Rights</w:t>
                          </w:r>
                          <w:r>
                            <w:rPr>
                              <w:spacing w:val="-9"/>
                              <w:w w:val="105"/>
                              <w:sz w:val="14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4"/>
                            </w:rPr>
                            <w:t>Reserved.</w:t>
                          </w:r>
                          <w:r>
                            <w:rPr>
                              <w:w w:val="105"/>
                              <w:sz w:val="14"/>
                            </w:rPr>
                            <w:t> Published with permission by Hurley PD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5.251999pt;margin-top:741.372986pt;width:180.95pt;height:18.150pt;mso-position-horizontal-relative:page;mso-position-vertical-relative:page;z-index:-15944192" type="#_x0000_t202" id="docshape23" filled="false" stroked="false">
              <v:textbox inset="0,0,0,0">
                <w:txbxContent>
                  <w:p>
                    <w:pPr>
                      <w:spacing w:line="247" w:lineRule="auto" w:before="15"/>
                      <w:ind w:left="23" w:right="18" w:hanging="4"/>
                      <w:jc w:val="left"/>
                      <w:rPr>
                        <w:sz w:val="14"/>
                      </w:rPr>
                    </w:pPr>
                    <w:r>
                      <w:rPr>
                        <w:spacing w:val="-2"/>
                        <w:w w:val="105"/>
                        <w:sz w:val="14"/>
                      </w:rPr>
                      <w:t>Copyright</w:t>
                    </w:r>
                    <w:r>
                      <w:rPr>
                        <w:spacing w:val="-9"/>
                        <w:w w:val="105"/>
                        <w:sz w:val="14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4"/>
                      </w:rPr>
                      <w:t>Lexipol, LLC</w:t>
                    </w:r>
                    <w:r>
                      <w:rPr>
                        <w:spacing w:val="-7"/>
                        <w:w w:val="105"/>
                        <w:sz w:val="14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4"/>
                      </w:rPr>
                      <w:t>2026/10/20,</w:t>
                    </w:r>
                    <w:r>
                      <w:rPr>
                        <w:spacing w:val="-3"/>
                        <w:w w:val="105"/>
                        <w:sz w:val="14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4"/>
                      </w:rPr>
                      <w:t>All</w:t>
                    </w:r>
                    <w:r>
                      <w:rPr>
                        <w:spacing w:val="-10"/>
                        <w:w w:val="105"/>
                        <w:sz w:val="14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4"/>
                      </w:rPr>
                      <w:t>Rights</w:t>
                    </w:r>
                    <w:r>
                      <w:rPr>
                        <w:spacing w:val="-9"/>
                        <w:w w:val="105"/>
                        <w:sz w:val="14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4"/>
                      </w:rPr>
                      <w:t>Reserved.</w:t>
                    </w:r>
                    <w:r>
                      <w:rPr>
                        <w:w w:val="105"/>
                        <w:sz w:val="14"/>
                      </w:rPr>
                      <w:t> Published with permission by Hurley PD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72800">
              <wp:simplePos x="0" y="0"/>
              <wp:positionH relativeFrom="page">
                <wp:posOffset>5680785</wp:posOffset>
              </wp:positionH>
              <wp:positionV relativeFrom="page">
                <wp:posOffset>9422240</wp:posOffset>
              </wp:positionV>
              <wp:extent cx="1210310" cy="171450"/>
              <wp:effectExtent l="0" t="0" r="0" b="0"/>
              <wp:wrapNone/>
              <wp:docPr id="34" name="Textbox 3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4" name="Textbox 34"/>
                    <wps:cNvSpPr txBox="1"/>
                    <wps:spPr>
                      <a:xfrm>
                        <a:off x="0" y="0"/>
                        <a:ext cx="1210310" cy="1714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Body-Worn</w:t>
                          </w:r>
                          <w:r>
                            <w:rPr>
                              <w:spacing w:val="6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Cameras</w:t>
                          </w:r>
                          <w:r>
                            <w:rPr>
                              <w:spacing w:val="9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-</w:t>
                          </w:r>
                          <w:r>
                            <w:rPr>
                              <w:spacing w:val="29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7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47.305908pt;margin-top:741.908691pt;width:95.3pt;height:13.5pt;mso-position-horizontal-relative:page;mso-position-vertical-relative:page;z-index:-15943680" type="#_x0000_t202" id="docshape24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Body-Worn</w:t>
                    </w:r>
                    <w:r>
                      <w:rPr>
                        <w:spacing w:val="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Cameras</w:t>
                    </w:r>
                    <w:r>
                      <w:rPr>
                        <w:spacing w:val="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-</w:t>
                    </w:r>
                    <w:r>
                      <w:rPr>
                        <w:spacing w:val="29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> PAGE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7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61024">
              <wp:simplePos x="0" y="0"/>
              <wp:positionH relativeFrom="page">
                <wp:posOffset>1099855</wp:posOffset>
              </wp:positionH>
              <wp:positionV relativeFrom="page">
                <wp:posOffset>1177173</wp:posOffset>
              </wp:positionV>
              <wp:extent cx="5737860" cy="1270"/>
              <wp:effectExtent l="0" t="0" r="0" b="0"/>
              <wp:wrapNone/>
              <wp:docPr id="11" name="Graphic 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" name="Graphic 11"/>
                    <wps:cNvSpPr/>
                    <wps:spPr>
                      <a:xfrm>
                        <a:off x="0" y="0"/>
                        <a:ext cx="573786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37860" h="0">
                            <a:moveTo>
                              <a:pt x="0" y="0"/>
                            </a:moveTo>
                            <a:lnTo>
                              <a:pt x="5737578" y="0"/>
                            </a:lnTo>
                          </a:path>
                        </a:pathLst>
                      </a:custGeom>
                      <a:ln w="1374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955456" from="86.602783pt,92.690826pt" to="538.38062pt,92.690826pt" stroked="true" strokeweight="1.081963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61536">
              <wp:simplePos x="0" y="0"/>
              <wp:positionH relativeFrom="page">
                <wp:posOffset>2959042</wp:posOffset>
              </wp:positionH>
              <wp:positionV relativeFrom="page">
                <wp:posOffset>466281</wp:posOffset>
              </wp:positionV>
              <wp:extent cx="2009139" cy="381000"/>
              <wp:effectExtent l="0" t="0" r="0" b="0"/>
              <wp:wrapNone/>
              <wp:docPr id="12" name="Textbox 1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" name="Textbox 12"/>
                    <wps:cNvSpPr txBox="1"/>
                    <wps:spPr>
                      <a:xfrm>
                        <a:off x="0" y="0"/>
                        <a:ext cx="2009139" cy="381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8" w:right="8" w:firstLine="0"/>
                            <w:jc w:val="center"/>
                            <w:rPr>
                              <w:b/>
                              <w:sz w:val="25"/>
                            </w:rPr>
                          </w:pPr>
                          <w:r>
                            <w:rPr>
                              <w:b/>
                              <w:w w:val="105"/>
                              <w:sz w:val="25"/>
                            </w:rPr>
                            <w:t>Hurley</w:t>
                          </w:r>
                          <w:r>
                            <w:rPr>
                              <w:b/>
                              <w:spacing w:val="5"/>
                              <w:w w:val="105"/>
                              <w:sz w:val="25"/>
                            </w:rPr>
                            <w:t> </w:t>
                          </w:r>
                          <w:r>
                            <w:rPr>
                              <w:b/>
                              <w:w w:val="105"/>
                              <w:sz w:val="25"/>
                            </w:rPr>
                            <w:t>PD</w:t>
                          </w:r>
                          <w:r>
                            <w:rPr>
                              <w:b/>
                              <w:spacing w:val="-2"/>
                              <w:w w:val="105"/>
                              <w:sz w:val="25"/>
                            </w:rPr>
                            <w:t> </w:t>
                          </w:r>
                          <w:r>
                            <w:rPr>
                              <w:b/>
                              <w:w w:val="105"/>
                              <w:sz w:val="25"/>
                            </w:rPr>
                            <w:t>Policy</w:t>
                          </w:r>
                          <w:r>
                            <w:rPr>
                              <w:b/>
                              <w:spacing w:val="8"/>
                              <w:w w:val="105"/>
                              <w:sz w:val="25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w w:val="105"/>
                              <w:sz w:val="25"/>
                            </w:rPr>
                            <w:t>Manual</w:t>
                          </w:r>
                        </w:p>
                        <w:p>
                          <w:pPr>
                            <w:spacing w:before="119"/>
                            <w:ind w:left="8" w:right="0" w:firstLine="0"/>
                            <w:jc w:val="center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4"/>
                              <w:sz w:val="14"/>
                            </w:rPr>
                            <w:t>Law</w:t>
                          </w:r>
                          <w:r>
                            <w:rPr>
                              <w:b/>
                              <w:spacing w:val="-6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4"/>
                            </w:rPr>
                            <w:t>Enforcement</w:t>
                          </w:r>
                          <w:r>
                            <w:rPr>
                              <w:b/>
                              <w:spacing w:val="7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4"/>
                            </w:rPr>
                            <w:t>Policy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32.995499pt;margin-top:36.715111pt;width:158.2pt;height:30pt;mso-position-horizontal-relative:page;mso-position-vertical-relative:page;z-index:-15954944" type="#_x0000_t202" id="docshape9" filled="false" stroked="false">
              <v:textbox inset="0,0,0,0">
                <w:txbxContent>
                  <w:p>
                    <w:pPr>
                      <w:spacing w:before="12"/>
                      <w:ind w:left="8" w:right="8" w:firstLine="0"/>
                      <w:jc w:val="center"/>
                      <w:rPr>
                        <w:b/>
                        <w:sz w:val="25"/>
                      </w:rPr>
                    </w:pPr>
                    <w:r>
                      <w:rPr>
                        <w:b/>
                        <w:w w:val="105"/>
                        <w:sz w:val="25"/>
                      </w:rPr>
                      <w:t>Hurley</w:t>
                    </w:r>
                    <w:r>
                      <w:rPr>
                        <w:b/>
                        <w:spacing w:val="5"/>
                        <w:w w:val="105"/>
                        <w:sz w:val="25"/>
                      </w:rPr>
                      <w:t> </w:t>
                    </w:r>
                    <w:r>
                      <w:rPr>
                        <w:b/>
                        <w:w w:val="105"/>
                        <w:sz w:val="25"/>
                      </w:rPr>
                      <w:t>PD</w:t>
                    </w:r>
                    <w:r>
                      <w:rPr>
                        <w:b/>
                        <w:spacing w:val="-2"/>
                        <w:w w:val="105"/>
                        <w:sz w:val="25"/>
                      </w:rPr>
                      <w:t> </w:t>
                    </w:r>
                    <w:r>
                      <w:rPr>
                        <w:b/>
                        <w:w w:val="105"/>
                        <w:sz w:val="25"/>
                      </w:rPr>
                      <w:t>Policy</w:t>
                    </w:r>
                    <w:r>
                      <w:rPr>
                        <w:b/>
                        <w:spacing w:val="8"/>
                        <w:w w:val="105"/>
                        <w:sz w:val="25"/>
                      </w:rPr>
                      <w:t> </w:t>
                    </w:r>
                    <w:r>
                      <w:rPr>
                        <w:b/>
                        <w:spacing w:val="-2"/>
                        <w:w w:val="105"/>
                        <w:sz w:val="25"/>
                      </w:rPr>
                      <w:t>Manual</w:t>
                    </w:r>
                  </w:p>
                  <w:p>
                    <w:pPr>
                      <w:spacing w:before="119"/>
                      <w:ind w:left="8" w:right="0" w:firstLine="0"/>
                      <w:jc w:val="center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4"/>
                        <w:sz w:val="14"/>
                      </w:rPr>
                      <w:t>Law</w:t>
                    </w:r>
                    <w:r>
                      <w:rPr>
                        <w:b/>
                        <w:spacing w:val="-6"/>
                        <w:sz w:val="14"/>
                      </w:rPr>
                      <w:t> </w:t>
                    </w:r>
                    <w:r>
                      <w:rPr>
                        <w:b/>
                        <w:spacing w:val="-4"/>
                        <w:sz w:val="14"/>
                      </w:rPr>
                      <w:t>Enforcement</w:t>
                    </w:r>
                    <w:r>
                      <w:rPr>
                        <w:b/>
                        <w:spacing w:val="7"/>
                        <w:sz w:val="14"/>
                      </w:rPr>
                      <w:t> </w:t>
                    </w:r>
                    <w:r>
                      <w:rPr>
                        <w:b/>
                        <w:spacing w:val="-4"/>
                        <w:sz w:val="14"/>
                      </w:rPr>
                      <w:t>Policy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62048">
              <wp:simplePos x="0" y="0"/>
              <wp:positionH relativeFrom="page">
                <wp:posOffset>1090026</wp:posOffset>
              </wp:positionH>
              <wp:positionV relativeFrom="page">
                <wp:posOffset>857966</wp:posOffset>
              </wp:positionV>
              <wp:extent cx="1490345" cy="189230"/>
              <wp:effectExtent l="0" t="0" r="0" b="0"/>
              <wp:wrapNone/>
              <wp:docPr id="13" name="Textbox 1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" name="Textbox 13"/>
                    <wps:cNvSpPr txBox="1"/>
                    <wps:spPr>
                      <a:xfrm>
                        <a:off x="0" y="0"/>
                        <a:ext cx="1490345" cy="1892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i/>
                              <w:sz w:val="23"/>
                            </w:rPr>
                          </w:pPr>
                          <w:r>
                            <w:rPr>
                              <w:i/>
                              <w:w w:val="105"/>
                              <w:sz w:val="23"/>
                            </w:rPr>
                            <w:t>Body-Worn</w:t>
                          </w:r>
                          <w:r>
                            <w:rPr>
                              <w:i/>
                              <w:spacing w:val="38"/>
                              <w:w w:val="105"/>
                              <w:sz w:val="23"/>
                            </w:rPr>
                            <w:t> </w:t>
                          </w:r>
                          <w:r>
                            <w:rPr>
                              <w:i/>
                              <w:spacing w:val="-2"/>
                              <w:w w:val="105"/>
                              <w:sz w:val="23"/>
                            </w:rPr>
                            <w:t>Cameras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5.82885pt;margin-top:67.556427pt;width:117.35pt;height:14.9pt;mso-position-horizontal-relative:page;mso-position-vertical-relative:page;z-index:-15954432" type="#_x0000_t202" id="docshape10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i/>
                        <w:sz w:val="23"/>
                      </w:rPr>
                    </w:pPr>
                    <w:r>
                      <w:rPr>
                        <w:i/>
                        <w:w w:val="105"/>
                        <w:sz w:val="23"/>
                      </w:rPr>
                      <w:t>Body-Worn</w:t>
                    </w:r>
                    <w:r>
                      <w:rPr>
                        <w:i/>
                        <w:spacing w:val="38"/>
                        <w:w w:val="105"/>
                        <w:sz w:val="23"/>
                      </w:rPr>
                      <w:t> </w:t>
                    </w:r>
                    <w:r>
                      <w:rPr>
                        <w:i/>
                        <w:spacing w:val="-2"/>
                        <w:w w:val="105"/>
                        <w:sz w:val="23"/>
                      </w:rPr>
                      <w:t>Cameras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62560">
              <wp:simplePos x="0" y="0"/>
              <wp:positionH relativeFrom="page">
                <wp:posOffset>1081524</wp:posOffset>
              </wp:positionH>
              <wp:positionV relativeFrom="page">
                <wp:posOffset>1122209</wp:posOffset>
              </wp:positionV>
              <wp:extent cx="5746750" cy="1270"/>
              <wp:effectExtent l="0" t="0" r="0" b="0"/>
              <wp:wrapNone/>
              <wp:docPr id="14" name="Graphic 1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" name="Graphic 14"/>
                    <wps:cNvSpPr/>
                    <wps:spPr>
                      <a:xfrm>
                        <a:off x="0" y="0"/>
                        <a:ext cx="574675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46750" h="0">
                            <a:moveTo>
                              <a:pt x="0" y="0"/>
                            </a:moveTo>
                            <a:lnTo>
                              <a:pt x="5746743" y="0"/>
                            </a:lnTo>
                          </a:path>
                        </a:pathLst>
                      </a:custGeom>
                      <a:ln w="1374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953920" from="85.159401pt,88.362968pt" to="537.658927pt,88.362968pt" stroked="true" strokeweight="1.081963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63072">
              <wp:simplePos x="0" y="0"/>
              <wp:positionH relativeFrom="page">
                <wp:posOffset>2949412</wp:posOffset>
              </wp:positionH>
              <wp:positionV relativeFrom="page">
                <wp:posOffset>400979</wp:posOffset>
              </wp:positionV>
              <wp:extent cx="2010410" cy="389890"/>
              <wp:effectExtent l="0" t="0" r="0" b="0"/>
              <wp:wrapNone/>
              <wp:docPr id="15" name="Textbox 1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" name="Textbox 15"/>
                    <wps:cNvSpPr txBox="1"/>
                    <wps:spPr>
                      <a:xfrm>
                        <a:off x="0" y="0"/>
                        <a:ext cx="2010410" cy="3898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6" w:right="6" w:firstLine="0"/>
                            <w:jc w:val="center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z w:val="26"/>
                            </w:rPr>
                            <w:t>Hurley</w:t>
                          </w:r>
                          <w:r>
                            <w:rPr>
                              <w:b/>
                              <w:spacing w:val="17"/>
                              <w:sz w:val="26"/>
                            </w:rPr>
                            <w:t> </w:t>
                          </w:r>
                          <w:r>
                            <w:rPr>
                              <w:b/>
                              <w:sz w:val="26"/>
                            </w:rPr>
                            <w:t>PD</w:t>
                          </w:r>
                          <w:r>
                            <w:rPr>
                              <w:b/>
                              <w:spacing w:val="2"/>
                              <w:sz w:val="26"/>
                            </w:rPr>
                            <w:t> </w:t>
                          </w:r>
                          <w:r>
                            <w:rPr>
                              <w:b/>
                              <w:sz w:val="26"/>
                            </w:rPr>
                            <w:t>Policy</w:t>
                          </w:r>
                          <w:r>
                            <w:rPr>
                              <w:b/>
                              <w:spacing w:val="13"/>
                              <w:sz w:val="26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6"/>
                            </w:rPr>
                            <w:t>Manual</w:t>
                          </w:r>
                        </w:p>
                        <w:p>
                          <w:pPr>
                            <w:spacing w:before="133"/>
                            <w:ind w:left="6" w:right="5" w:firstLine="0"/>
                            <w:jc w:val="center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sz w:val="13"/>
                            </w:rPr>
                            <w:t>Law</w:t>
                          </w:r>
                          <w:r>
                            <w:rPr>
                              <w:b/>
                              <w:spacing w:val="4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z w:val="13"/>
                            </w:rPr>
                            <w:t>Enforcement</w:t>
                          </w:r>
                          <w:r>
                            <w:rPr>
                              <w:b/>
                              <w:spacing w:val="26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Policy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32.237198pt;margin-top:31.573151pt;width:158.3pt;height:30.7pt;mso-position-horizontal-relative:page;mso-position-vertical-relative:page;z-index:-15953408" type="#_x0000_t202" id="docshape11" filled="false" stroked="false">
              <v:textbox inset="0,0,0,0">
                <w:txbxContent>
                  <w:p>
                    <w:pPr>
                      <w:spacing w:before="12"/>
                      <w:ind w:left="6" w:right="6" w:firstLine="0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Hurley</w:t>
                    </w:r>
                    <w:r>
                      <w:rPr>
                        <w:b/>
                        <w:spacing w:val="17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PD</w:t>
                    </w:r>
                    <w:r>
                      <w:rPr>
                        <w:b/>
                        <w:spacing w:val="2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Policy</w:t>
                    </w:r>
                    <w:r>
                      <w:rPr>
                        <w:b/>
                        <w:spacing w:val="13"/>
                        <w:sz w:val="26"/>
                      </w:rPr>
                      <w:t> </w:t>
                    </w:r>
                    <w:r>
                      <w:rPr>
                        <w:b/>
                        <w:spacing w:val="-2"/>
                        <w:sz w:val="26"/>
                      </w:rPr>
                      <w:t>Manual</w:t>
                    </w:r>
                  </w:p>
                  <w:p>
                    <w:pPr>
                      <w:spacing w:before="133"/>
                      <w:ind w:left="6" w:right="5" w:firstLine="0"/>
                      <w:jc w:val="center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z w:val="13"/>
                      </w:rPr>
                      <w:t>Law</w:t>
                    </w:r>
                    <w:r>
                      <w:rPr>
                        <w:b/>
                        <w:spacing w:val="4"/>
                        <w:sz w:val="13"/>
                      </w:rPr>
                      <w:t> </w:t>
                    </w:r>
                    <w:r>
                      <w:rPr>
                        <w:b/>
                        <w:sz w:val="13"/>
                      </w:rPr>
                      <w:t>Enforcement</w:t>
                    </w:r>
                    <w:r>
                      <w:rPr>
                        <w:b/>
                        <w:spacing w:val="26"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Policy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63584">
              <wp:simplePos x="0" y="0"/>
              <wp:positionH relativeFrom="page">
                <wp:posOffset>1080860</wp:posOffset>
              </wp:positionH>
              <wp:positionV relativeFrom="page">
                <wp:posOffset>784681</wp:posOffset>
              </wp:positionV>
              <wp:extent cx="1497330" cy="189230"/>
              <wp:effectExtent l="0" t="0" r="0" b="0"/>
              <wp:wrapNone/>
              <wp:docPr id="16" name="Textbox 1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6" name="Textbox 16"/>
                    <wps:cNvSpPr txBox="1"/>
                    <wps:spPr>
                      <a:xfrm>
                        <a:off x="0" y="0"/>
                        <a:ext cx="1497330" cy="1892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sz w:val="23"/>
                            </w:rPr>
                          </w:pPr>
                          <w:r>
                            <w:rPr>
                              <w:i/>
                              <w:w w:val="105"/>
                              <w:sz w:val="23"/>
                            </w:rPr>
                            <w:t>Body-Worn</w:t>
                          </w:r>
                          <w:r>
                            <w:rPr>
                              <w:i/>
                              <w:spacing w:val="39"/>
                              <w:w w:val="105"/>
                              <w:sz w:val="2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23"/>
                            </w:rPr>
                            <w:t>Cameras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5.107162pt;margin-top:61.785931pt;width:117.9pt;height:14.9pt;mso-position-horizontal-relative:page;mso-position-vertical-relative:page;z-index:-15952896" type="#_x0000_t202" id="docshape12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sz w:val="23"/>
                      </w:rPr>
                    </w:pPr>
                    <w:r>
                      <w:rPr>
                        <w:i/>
                        <w:w w:val="105"/>
                        <w:sz w:val="23"/>
                      </w:rPr>
                      <w:t>Body-Worn</w:t>
                    </w:r>
                    <w:r>
                      <w:rPr>
                        <w:i/>
                        <w:spacing w:val="39"/>
                        <w:w w:val="105"/>
                        <w:sz w:val="2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23"/>
                      </w:rPr>
                      <w:t>Cameras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67168">
              <wp:simplePos x="0" y="0"/>
              <wp:positionH relativeFrom="page">
                <wp:posOffset>1081524</wp:posOffset>
              </wp:positionH>
              <wp:positionV relativeFrom="page">
                <wp:posOffset>1122209</wp:posOffset>
              </wp:positionV>
              <wp:extent cx="5728970" cy="1270"/>
              <wp:effectExtent l="0" t="0" r="0" b="0"/>
              <wp:wrapNone/>
              <wp:docPr id="23" name="Graphic 2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3" name="Graphic 23"/>
                    <wps:cNvSpPr/>
                    <wps:spPr>
                      <a:xfrm>
                        <a:off x="0" y="0"/>
                        <a:ext cx="572897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28970" h="0">
                            <a:moveTo>
                              <a:pt x="0" y="0"/>
                            </a:moveTo>
                            <a:lnTo>
                              <a:pt x="5728413" y="0"/>
                            </a:lnTo>
                          </a:path>
                        </a:pathLst>
                      </a:custGeom>
                      <a:ln w="1374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949312" from="85.159401pt,88.362968pt" to="536.215548pt,88.362968pt" stroked="true" strokeweight="1.081963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67680">
              <wp:simplePos x="0" y="0"/>
              <wp:positionH relativeFrom="page">
                <wp:posOffset>2943900</wp:posOffset>
              </wp:positionH>
              <wp:positionV relativeFrom="page">
                <wp:posOffset>394042</wp:posOffset>
              </wp:positionV>
              <wp:extent cx="2005964" cy="399415"/>
              <wp:effectExtent l="0" t="0" r="0" b="0"/>
              <wp:wrapNone/>
              <wp:docPr id="24" name="Textbox 2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4" name="Textbox 24"/>
                    <wps:cNvSpPr txBox="1"/>
                    <wps:spPr>
                      <a:xfrm>
                        <a:off x="0" y="0"/>
                        <a:ext cx="2005964" cy="3994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3" w:right="3" w:firstLine="0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pacing w:val="-8"/>
                              <w:sz w:val="28"/>
                            </w:rPr>
                            <w:t>Hurley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spacing w:val="-8"/>
                              <w:sz w:val="28"/>
                            </w:rPr>
                            <w:t>PD</w:t>
                          </w:r>
                          <w:r>
                            <w:rPr>
                              <w:b/>
                              <w:spacing w:val="-10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spacing w:val="-8"/>
                              <w:sz w:val="28"/>
                            </w:rPr>
                            <w:t>Policy</w:t>
                          </w:r>
                          <w:r>
                            <w:rPr>
                              <w:b/>
                              <w:spacing w:val="-7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spacing w:val="-8"/>
                              <w:sz w:val="28"/>
                            </w:rPr>
                            <w:t>Manual</w:t>
                          </w:r>
                        </w:p>
                        <w:p>
                          <w:pPr>
                            <w:spacing w:before="103"/>
                            <w:ind w:left="3" w:right="0" w:firstLine="0"/>
                            <w:jc w:val="center"/>
                            <w:rPr>
                              <w:b/>
                              <w:sz w:val="15"/>
                            </w:rPr>
                          </w:pPr>
                          <w:r>
                            <w:rPr>
                              <w:b/>
                              <w:spacing w:val="-2"/>
                              <w:w w:val="90"/>
                              <w:sz w:val="15"/>
                            </w:rPr>
                            <w:t>Law</w:t>
                          </w:r>
                          <w:r>
                            <w:rPr>
                              <w:b/>
                              <w:spacing w:val="-4"/>
                              <w:w w:val="90"/>
                              <w:sz w:val="15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w w:val="90"/>
                              <w:sz w:val="15"/>
                            </w:rPr>
                            <w:t>Enforcement</w:t>
                          </w:r>
                          <w:r>
                            <w:rPr>
                              <w:b/>
                              <w:spacing w:val="14"/>
                              <w:sz w:val="15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w w:val="90"/>
                              <w:sz w:val="15"/>
                            </w:rPr>
                            <w:t>Policy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31.803207pt;margin-top:31.026932pt;width:157.950pt;height:31.45pt;mso-position-horizontal-relative:page;mso-position-vertical-relative:page;z-index:-15948800" type="#_x0000_t202" id="docshape17" filled="false" stroked="false">
              <v:textbox inset="0,0,0,0">
                <w:txbxContent>
                  <w:p>
                    <w:pPr>
                      <w:spacing w:before="11"/>
                      <w:ind w:left="3" w:right="3" w:firstLine="0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pacing w:val="-8"/>
                        <w:sz w:val="28"/>
                      </w:rPr>
                      <w:t>Hurley</w:t>
                    </w:r>
                    <w:r>
                      <w:rPr>
                        <w:b/>
                        <w:spacing w:val="-5"/>
                        <w:sz w:val="28"/>
                      </w:rPr>
                      <w:t> </w:t>
                    </w:r>
                    <w:r>
                      <w:rPr>
                        <w:b/>
                        <w:spacing w:val="-8"/>
                        <w:sz w:val="28"/>
                      </w:rPr>
                      <w:t>PD</w:t>
                    </w:r>
                    <w:r>
                      <w:rPr>
                        <w:b/>
                        <w:spacing w:val="-10"/>
                        <w:sz w:val="28"/>
                      </w:rPr>
                      <w:t> </w:t>
                    </w:r>
                    <w:r>
                      <w:rPr>
                        <w:b/>
                        <w:spacing w:val="-8"/>
                        <w:sz w:val="28"/>
                      </w:rPr>
                      <w:t>Policy</w:t>
                    </w:r>
                    <w:r>
                      <w:rPr>
                        <w:b/>
                        <w:spacing w:val="-7"/>
                        <w:sz w:val="28"/>
                      </w:rPr>
                      <w:t> </w:t>
                    </w:r>
                    <w:r>
                      <w:rPr>
                        <w:b/>
                        <w:spacing w:val="-8"/>
                        <w:sz w:val="28"/>
                      </w:rPr>
                      <w:t>Manual</w:t>
                    </w:r>
                  </w:p>
                  <w:p>
                    <w:pPr>
                      <w:spacing w:before="103"/>
                      <w:ind w:left="3" w:right="0" w:firstLine="0"/>
                      <w:jc w:val="center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pacing w:val="-2"/>
                        <w:w w:val="90"/>
                        <w:sz w:val="15"/>
                      </w:rPr>
                      <w:t>Law</w:t>
                    </w:r>
                    <w:r>
                      <w:rPr>
                        <w:b/>
                        <w:spacing w:val="-4"/>
                        <w:w w:val="90"/>
                        <w:sz w:val="15"/>
                      </w:rPr>
                      <w:t> </w:t>
                    </w:r>
                    <w:r>
                      <w:rPr>
                        <w:b/>
                        <w:spacing w:val="-2"/>
                        <w:w w:val="90"/>
                        <w:sz w:val="15"/>
                      </w:rPr>
                      <w:t>Enforcement</w:t>
                    </w:r>
                    <w:r>
                      <w:rPr>
                        <w:b/>
                        <w:spacing w:val="14"/>
                        <w:sz w:val="15"/>
                      </w:rPr>
                      <w:t> </w:t>
                    </w:r>
                    <w:r>
                      <w:rPr>
                        <w:b/>
                        <w:spacing w:val="-2"/>
                        <w:w w:val="90"/>
                        <w:sz w:val="15"/>
                      </w:rPr>
                      <w:t>Policy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68192">
              <wp:simplePos x="0" y="0"/>
              <wp:positionH relativeFrom="page">
                <wp:posOffset>1071695</wp:posOffset>
              </wp:positionH>
              <wp:positionV relativeFrom="page">
                <wp:posOffset>784681</wp:posOffset>
              </wp:positionV>
              <wp:extent cx="1496060" cy="189230"/>
              <wp:effectExtent l="0" t="0" r="0" b="0"/>
              <wp:wrapNone/>
              <wp:docPr id="25" name="Textbox 2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5" name="Textbox 25"/>
                    <wps:cNvSpPr txBox="1"/>
                    <wps:spPr>
                      <a:xfrm>
                        <a:off x="0" y="0"/>
                        <a:ext cx="1496060" cy="1892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sz w:val="23"/>
                            </w:rPr>
                          </w:pPr>
                          <w:r>
                            <w:rPr>
                              <w:i/>
                              <w:w w:val="105"/>
                              <w:sz w:val="23"/>
                            </w:rPr>
                            <w:t>Body-Worn</w:t>
                          </w:r>
                          <w:r>
                            <w:rPr>
                              <w:i/>
                              <w:spacing w:val="47"/>
                              <w:w w:val="105"/>
                              <w:sz w:val="2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23"/>
                            </w:rPr>
                            <w:t>Cameras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4.385468pt;margin-top:61.785931pt;width:117.8pt;height:14.9pt;mso-position-horizontal-relative:page;mso-position-vertical-relative:page;z-index:-15948288" type="#_x0000_t202" id="docshape18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sz w:val="23"/>
                      </w:rPr>
                    </w:pPr>
                    <w:r>
                      <w:rPr>
                        <w:i/>
                        <w:w w:val="105"/>
                        <w:sz w:val="23"/>
                      </w:rPr>
                      <w:t>Body-Worn</w:t>
                    </w:r>
                    <w:r>
                      <w:rPr>
                        <w:i/>
                        <w:spacing w:val="47"/>
                        <w:w w:val="105"/>
                        <w:sz w:val="2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23"/>
                      </w:rPr>
                      <w:t>Cameras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68704">
              <wp:simplePos x="0" y="0"/>
              <wp:positionH relativeFrom="page">
                <wp:posOffset>1081524</wp:posOffset>
              </wp:positionH>
              <wp:positionV relativeFrom="page">
                <wp:posOffset>1177173</wp:posOffset>
              </wp:positionV>
              <wp:extent cx="5756275" cy="1270"/>
              <wp:effectExtent l="0" t="0" r="0" b="0"/>
              <wp:wrapNone/>
              <wp:docPr id="26" name="Graphic 2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6" name="Graphic 26"/>
                    <wps:cNvSpPr/>
                    <wps:spPr>
                      <a:xfrm>
                        <a:off x="0" y="0"/>
                        <a:ext cx="575627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56275" h="0">
                            <a:moveTo>
                              <a:pt x="0" y="0"/>
                            </a:moveTo>
                            <a:lnTo>
                              <a:pt x="5755909" y="0"/>
                            </a:lnTo>
                          </a:path>
                        </a:pathLst>
                      </a:custGeom>
                      <a:ln w="1374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947776" from="85.159401pt,92.690826pt" to="538.380617pt,92.690826pt" stroked="true" strokeweight="1.081963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69216">
              <wp:simplePos x="0" y="0"/>
              <wp:positionH relativeFrom="page">
                <wp:posOffset>2961321</wp:posOffset>
              </wp:positionH>
              <wp:positionV relativeFrom="page">
                <wp:posOffset>413541</wp:posOffset>
              </wp:positionV>
              <wp:extent cx="2010410" cy="392430"/>
              <wp:effectExtent l="0" t="0" r="0" b="0"/>
              <wp:wrapNone/>
              <wp:docPr id="27" name="Textbox 2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7" name="Textbox 27"/>
                    <wps:cNvSpPr txBox="1"/>
                    <wps:spPr>
                      <a:xfrm>
                        <a:off x="0" y="0"/>
                        <a:ext cx="2010410" cy="392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6" w:right="6" w:firstLine="0"/>
                            <w:jc w:val="center"/>
                            <w:rPr>
                              <w:sz w:val="27"/>
                            </w:rPr>
                          </w:pPr>
                          <w:r>
                            <w:rPr>
                              <w:w w:val="105"/>
                              <w:sz w:val="27"/>
                            </w:rPr>
                            <w:t>Hurley PD</w:t>
                          </w:r>
                          <w:r>
                            <w:rPr>
                              <w:spacing w:val="-6"/>
                              <w:w w:val="105"/>
                              <w:sz w:val="27"/>
                            </w:rPr>
                            <w:t> </w:t>
                          </w:r>
                          <w:r>
                            <w:rPr>
                              <w:w w:val="105"/>
                              <w:sz w:val="27"/>
                            </w:rPr>
                            <w:t>Policy</w:t>
                          </w:r>
                          <w:r>
                            <w:rPr>
                              <w:spacing w:val="-6"/>
                              <w:w w:val="105"/>
                              <w:sz w:val="27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27"/>
                            </w:rPr>
                            <w:t>Manual</w:t>
                          </w:r>
                        </w:p>
                        <w:p>
                          <w:pPr>
                            <w:spacing w:before="115"/>
                            <w:ind w:left="6" w:right="0" w:firstLine="0"/>
                            <w:jc w:val="center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Law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Enforcement</w:t>
                          </w:r>
                          <w:r>
                            <w:rPr>
                              <w:spacing w:val="13"/>
                              <w:sz w:val="14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Policy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33.174896pt;margin-top:32.562290pt;width:158.3pt;height:30.9pt;mso-position-horizontal-relative:page;mso-position-vertical-relative:page;z-index:-15947264" type="#_x0000_t202" id="docshape19" filled="false" stroked="false">
              <v:textbox inset="0,0,0,0">
                <w:txbxContent>
                  <w:p>
                    <w:pPr>
                      <w:spacing w:before="11"/>
                      <w:ind w:left="6" w:right="6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w w:val="105"/>
                        <w:sz w:val="27"/>
                      </w:rPr>
                      <w:t>Hurley PD</w:t>
                    </w:r>
                    <w:r>
                      <w:rPr>
                        <w:spacing w:val="-6"/>
                        <w:w w:val="105"/>
                        <w:sz w:val="27"/>
                      </w:rPr>
                      <w:t> </w:t>
                    </w:r>
                    <w:r>
                      <w:rPr>
                        <w:w w:val="105"/>
                        <w:sz w:val="27"/>
                      </w:rPr>
                      <w:t>Policy</w:t>
                    </w:r>
                    <w:r>
                      <w:rPr>
                        <w:spacing w:val="-6"/>
                        <w:w w:val="105"/>
                        <w:sz w:val="27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27"/>
                      </w:rPr>
                      <w:t>Manual</w:t>
                    </w:r>
                  </w:p>
                  <w:p>
                    <w:pPr>
                      <w:spacing w:before="115"/>
                      <w:ind w:left="6" w:right="0" w:firstLine="0"/>
                      <w:jc w:val="center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Law</w:t>
                    </w:r>
                    <w:r>
                      <w:rPr>
                        <w:spacing w:val="-2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Enforcement</w:t>
                    </w:r>
                    <w:r>
                      <w:rPr>
                        <w:spacing w:val="13"/>
                        <w:sz w:val="14"/>
                      </w:rPr>
                      <w:t> </w:t>
                    </w:r>
                    <w:r>
                      <w:rPr>
                        <w:spacing w:val="-2"/>
                        <w:sz w:val="14"/>
                      </w:rPr>
                      <w:t>Policy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69728">
              <wp:simplePos x="0" y="0"/>
              <wp:positionH relativeFrom="page">
                <wp:posOffset>1094609</wp:posOffset>
              </wp:positionH>
              <wp:positionV relativeFrom="page">
                <wp:posOffset>807581</wp:posOffset>
              </wp:positionV>
              <wp:extent cx="1491615" cy="189230"/>
              <wp:effectExtent l="0" t="0" r="0" b="0"/>
              <wp:wrapNone/>
              <wp:docPr id="28" name="Textbox 2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8" name="Textbox 28"/>
                    <wps:cNvSpPr txBox="1"/>
                    <wps:spPr>
                      <a:xfrm>
                        <a:off x="0" y="0"/>
                        <a:ext cx="1491615" cy="1892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sz w:val="23"/>
                            </w:rPr>
                          </w:pPr>
                          <w:r>
                            <w:rPr>
                              <w:i/>
                              <w:w w:val="105"/>
                              <w:sz w:val="23"/>
                            </w:rPr>
                            <w:t>Body-Worn</w:t>
                          </w:r>
                          <w:r>
                            <w:rPr>
                              <w:i/>
                              <w:spacing w:val="39"/>
                              <w:w w:val="105"/>
                              <w:sz w:val="2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23"/>
                            </w:rPr>
                            <w:t>Cameras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6.18969pt;margin-top:63.58913pt;width:117.45pt;height:14.9pt;mso-position-horizontal-relative:page;mso-position-vertical-relative:page;z-index:-15946752" type="#_x0000_t202" id="docshape20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sz w:val="23"/>
                      </w:rPr>
                    </w:pPr>
                    <w:r>
                      <w:rPr>
                        <w:i/>
                        <w:w w:val="105"/>
                        <w:sz w:val="23"/>
                      </w:rPr>
                      <w:t>Body-Worn</w:t>
                    </w:r>
                    <w:r>
                      <w:rPr>
                        <w:i/>
                        <w:spacing w:val="39"/>
                        <w:w w:val="105"/>
                        <w:sz w:val="2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23"/>
                      </w:rPr>
                      <w:t>Cameras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73312">
              <wp:simplePos x="0" y="0"/>
              <wp:positionH relativeFrom="page">
                <wp:posOffset>1081524</wp:posOffset>
              </wp:positionH>
              <wp:positionV relativeFrom="page">
                <wp:posOffset>1145111</wp:posOffset>
              </wp:positionV>
              <wp:extent cx="5746750" cy="1270"/>
              <wp:effectExtent l="0" t="0" r="0" b="0"/>
              <wp:wrapNone/>
              <wp:docPr id="35" name="Graphic 3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5" name="Graphic 35"/>
                    <wps:cNvSpPr/>
                    <wps:spPr>
                      <a:xfrm>
                        <a:off x="0" y="0"/>
                        <a:ext cx="574675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46750" h="0">
                            <a:moveTo>
                              <a:pt x="0" y="0"/>
                            </a:moveTo>
                            <a:lnTo>
                              <a:pt x="5746743" y="0"/>
                            </a:lnTo>
                          </a:path>
                        </a:pathLst>
                      </a:custGeom>
                      <a:ln w="1374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943168" from="85.159401pt,90.166245pt" to="537.658927pt,90.166245pt" stroked="true" strokeweight="1.081963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73824">
              <wp:simplePos x="0" y="0"/>
              <wp:positionH relativeFrom="page">
                <wp:posOffset>2949412</wp:posOffset>
              </wp:positionH>
              <wp:positionV relativeFrom="page">
                <wp:posOffset>423880</wp:posOffset>
              </wp:positionV>
              <wp:extent cx="2010410" cy="392430"/>
              <wp:effectExtent l="0" t="0" r="0" b="0"/>
              <wp:wrapNone/>
              <wp:docPr id="36" name="Textbox 3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6" name="Textbox 36"/>
                    <wps:cNvSpPr txBox="1"/>
                    <wps:spPr>
                      <a:xfrm>
                        <a:off x="0" y="0"/>
                        <a:ext cx="2010410" cy="392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6" w:right="6" w:firstLine="0"/>
                            <w:jc w:val="center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z w:val="26"/>
                            </w:rPr>
                            <w:t>Hurley</w:t>
                          </w:r>
                          <w:r>
                            <w:rPr>
                              <w:b/>
                              <w:spacing w:val="17"/>
                              <w:sz w:val="26"/>
                            </w:rPr>
                            <w:t> </w:t>
                          </w:r>
                          <w:r>
                            <w:rPr>
                              <w:b/>
                              <w:sz w:val="26"/>
                            </w:rPr>
                            <w:t>PD</w:t>
                          </w:r>
                          <w:r>
                            <w:rPr>
                              <w:b/>
                              <w:spacing w:val="2"/>
                              <w:sz w:val="26"/>
                            </w:rPr>
                            <w:t> </w:t>
                          </w:r>
                          <w:r>
                            <w:rPr>
                              <w:b/>
                              <w:sz w:val="26"/>
                            </w:rPr>
                            <w:t>Policy</w:t>
                          </w:r>
                          <w:r>
                            <w:rPr>
                              <w:b/>
                              <w:spacing w:val="13"/>
                              <w:sz w:val="26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6"/>
                            </w:rPr>
                            <w:t>Manual</w:t>
                          </w:r>
                        </w:p>
                        <w:p>
                          <w:pPr>
                            <w:spacing w:before="114"/>
                            <w:ind w:left="6" w:right="3" w:firstLine="0"/>
                            <w:jc w:val="center"/>
                            <w:rPr>
                              <w:b/>
                              <w:sz w:val="15"/>
                            </w:rPr>
                          </w:pPr>
                          <w:r>
                            <w:rPr>
                              <w:b/>
                              <w:spacing w:val="-2"/>
                              <w:w w:val="90"/>
                              <w:sz w:val="15"/>
                            </w:rPr>
                            <w:t>Law</w:t>
                          </w:r>
                          <w:r>
                            <w:rPr>
                              <w:b/>
                              <w:spacing w:val="-4"/>
                              <w:w w:val="90"/>
                              <w:sz w:val="15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w w:val="90"/>
                              <w:sz w:val="15"/>
                            </w:rPr>
                            <w:t>Enforcement</w:t>
                          </w:r>
                          <w:r>
                            <w:rPr>
                              <w:b/>
                              <w:spacing w:val="14"/>
                              <w:sz w:val="15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w w:val="90"/>
                              <w:sz w:val="15"/>
                            </w:rPr>
                            <w:t>Policy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32.237198pt;margin-top:33.37645pt;width:158.3pt;height:30.9pt;mso-position-horizontal-relative:page;mso-position-vertical-relative:page;z-index:-15942656" type="#_x0000_t202" id="docshape25" filled="false" stroked="false">
              <v:textbox inset="0,0,0,0">
                <w:txbxContent>
                  <w:p>
                    <w:pPr>
                      <w:spacing w:before="12"/>
                      <w:ind w:left="6" w:right="6" w:firstLine="0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Hurley</w:t>
                    </w:r>
                    <w:r>
                      <w:rPr>
                        <w:b/>
                        <w:spacing w:val="17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PD</w:t>
                    </w:r>
                    <w:r>
                      <w:rPr>
                        <w:b/>
                        <w:spacing w:val="2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Policy</w:t>
                    </w:r>
                    <w:r>
                      <w:rPr>
                        <w:b/>
                        <w:spacing w:val="13"/>
                        <w:sz w:val="26"/>
                      </w:rPr>
                      <w:t> </w:t>
                    </w:r>
                    <w:r>
                      <w:rPr>
                        <w:b/>
                        <w:spacing w:val="-2"/>
                        <w:sz w:val="26"/>
                      </w:rPr>
                      <w:t>Manual</w:t>
                    </w:r>
                  </w:p>
                  <w:p>
                    <w:pPr>
                      <w:spacing w:before="114"/>
                      <w:ind w:left="6" w:right="3" w:firstLine="0"/>
                      <w:jc w:val="center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pacing w:val="-2"/>
                        <w:w w:val="90"/>
                        <w:sz w:val="15"/>
                      </w:rPr>
                      <w:t>Law</w:t>
                    </w:r>
                    <w:r>
                      <w:rPr>
                        <w:b/>
                        <w:spacing w:val="-4"/>
                        <w:w w:val="90"/>
                        <w:sz w:val="15"/>
                      </w:rPr>
                      <w:t> </w:t>
                    </w:r>
                    <w:r>
                      <w:rPr>
                        <w:b/>
                        <w:spacing w:val="-2"/>
                        <w:w w:val="90"/>
                        <w:sz w:val="15"/>
                      </w:rPr>
                      <w:t>Enforcement</w:t>
                    </w:r>
                    <w:r>
                      <w:rPr>
                        <w:b/>
                        <w:spacing w:val="14"/>
                        <w:sz w:val="15"/>
                      </w:rPr>
                      <w:t> </w:t>
                    </w:r>
                    <w:r>
                      <w:rPr>
                        <w:b/>
                        <w:spacing w:val="-2"/>
                        <w:w w:val="90"/>
                        <w:sz w:val="15"/>
                      </w:rPr>
                      <w:t>Policy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74336">
              <wp:simplePos x="0" y="0"/>
              <wp:positionH relativeFrom="page">
                <wp:posOffset>1076278</wp:posOffset>
              </wp:positionH>
              <wp:positionV relativeFrom="page">
                <wp:posOffset>807581</wp:posOffset>
              </wp:positionV>
              <wp:extent cx="1490345" cy="189230"/>
              <wp:effectExtent l="0" t="0" r="0" b="0"/>
              <wp:wrapNone/>
              <wp:docPr id="37" name="Textbox 3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7" name="Textbox 37"/>
                    <wps:cNvSpPr txBox="1"/>
                    <wps:spPr>
                      <a:xfrm>
                        <a:off x="0" y="0"/>
                        <a:ext cx="1490345" cy="1892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i/>
                              <w:sz w:val="23"/>
                            </w:rPr>
                          </w:pPr>
                          <w:r>
                            <w:rPr>
                              <w:i/>
                              <w:w w:val="105"/>
                              <w:sz w:val="23"/>
                            </w:rPr>
                            <w:t>Body-Worn</w:t>
                          </w:r>
                          <w:r>
                            <w:rPr>
                              <w:i/>
                              <w:spacing w:val="38"/>
                              <w:w w:val="105"/>
                              <w:sz w:val="23"/>
                            </w:rPr>
                            <w:t> </w:t>
                          </w:r>
                          <w:r>
                            <w:rPr>
                              <w:i/>
                              <w:spacing w:val="-2"/>
                              <w:w w:val="105"/>
                              <w:sz w:val="23"/>
                            </w:rPr>
                            <w:t>Cameras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4.746307pt;margin-top:63.58913pt;width:117.35pt;height:14.9pt;mso-position-horizontal-relative:page;mso-position-vertical-relative:page;z-index:-15942144" type="#_x0000_t202" id="docshape26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i/>
                        <w:sz w:val="23"/>
                      </w:rPr>
                    </w:pPr>
                    <w:r>
                      <w:rPr>
                        <w:i/>
                        <w:w w:val="105"/>
                        <w:sz w:val="23"/>
                      </w:rPr>
                      <w:t>Body-Worn</w:t>
                    </w:r>
                    <w:r>
                      <w:rPr>
                        <w:i/>
                        <w:spacing w:val="38"/>
                        <w:w w:val="105"/>
                        <w:sz w:val="23"/>
                      </w:rPr>
                      <w:t> </w:t>
                    </w:r>
                    <w:r>
                      <w:rPr>
                        <w:i/>
                        <w:spacing w:val="-2"/>
                        <w:w w:val="105"/>
                        <w:sz w:val="23"/>
                      </w:rPr>
                      <w:t>Cameras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1"/>
      <w:numFmt w:val="lowerLetter"/>
      <w:lvlText w:val="%1."/>
      <w:lvlJc w:val="left"/>
      <w:pPr>
        <w:ind w:left="860" w:hanging="281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4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74" w:hanging="28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88" w:hanging="28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02" w:hanging="28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16" w:hanging="28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430" w:hanging="28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45" w:hanging="28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59" w:hanging="28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173" w:hanging="281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1"/>
      <w:numFmt w:val="lowerLetter"/>
      <w:lvlText w:val="%1."/>
      <w:lvlJc w:val="left"/>
      <w:pPr>
        <w:ind w:left="839" w:hanging="289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4"/>
        <w:sz w:val="21"/>
        <w:szCs w:val="21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1418" w:hanging="276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95"/>
        <w:sz w:val="21"/>
        <w:szCs w:val="2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73" w:hanging="27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27" w:hanging="27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280" w:hanging="27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234" w:hanging="27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187" w:hanging="27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141" w:hanging="27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094" w:hanging="276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890" w:hanging="276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95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810" w:hanging="27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20" w:hanging="27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30" w:hanging="27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40" w:hanging="27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450" w:hanging="27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61" w:hanging="27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71" w:hanging="27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181" w:hanging="276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2"/>
      <w:numFmt w:val="lowerLetter"/>
      <w:lvlText w:val="%1."/>
      <w:lvlJc w:val="left"/>
      <w:pPr>
        <w:ind w:left="856" w:hanging="303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5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74" w:hanging="30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88" w:hanging="30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02" w:hanging="30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16" w:hanging="30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430" w:hanging="30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45" w:hanging="30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59" w:hanging="30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173" w:hanging="303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lowerLetter"/>
      <w:lvlText w:val="%1."/>
      <w:lvlJc w:val="left"/>
      <w:pPr>
        <w:ind w:left="834" w:hanging="294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4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6" w:hanging="29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72" w:hanging="29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88" w:hanging="29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04" w:hanging="29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420" w:hanging="29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37" w:hanging="29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53" w:hanging="29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169" w:hanging="294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434"/>
      <w:numFmt w:val="decimal"/>
      <w:lvlText w:val="%1"/>
      <w:lvlJc w:val="left"/>
      <w:pPr>
        <w:ind w:left="931" w:hanging="766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931" w:hanging="766"/>
        <w:jc w:val="left"/>
      </w:pPr>
      <w:rPr>
        <w:rFonts w:hint="default"/>
        <w:spacing w:val="-1"/>
        <w:w w:val="118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868" w:hanging="723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96"/>
        <w:sz w:val="21"/>
        <w:szCs w:val="21"/>
        <w:lang w:val="en-US" w:eastAsia="en-US" w:bidi="ar-SA"/>
      </w:rPr>
    </w:lvl>
    <w:lvl w:ilvl="3">
      <w:start w:val="1"/>
      <w:numFmt w:val="lowerLetter"/>
      <w:lvlText w:val="%4."/>
      <w:lvlJc w:val="left"/>
      <w:pPr>
        <w:ind w:left="884" w:hanging="290"/>
        <w:jc w:val="left"/>
      </w:pPr>
      <w:rPr>
        <w:rFonts w:hint="default"/>
        <w:spacing w:val="-1"/>
        <w:w w:val="104"/>
        <w:lang w:val="en-US" w:eastAsia="en-US" w:bidi="ar-SA"/>
      </w:rPr>
    </w:lvl>
    <w:lvl w:ilvl="4">
      <w:start w:val="1"/>
      <w:numFmt w:val="decimal"/>
      <w:lvlText w:val="%5."/>
      <w:lvlJc w:val="left"/>
      <w:pPr>
        <w:ind w:left="1461" w:hanging="290"/>
        <w:jc w:val="left"/>
      </w:pPr>
      <w:rPr>
        <w:rFonts w:hint="default"/>
        <w:spacing w:val="-1"/>
        <w:w w:val="95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80" w:hanging="29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460" w:hanging="29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500" w:hanging="29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333" w:hanging="290"/>
      </w:pPr>
      <w:rPr>
        <w:rFonts w:hint="default"/>
        <w:lang w:val="en-US" w:eastAsia="en-US" w:bidi="ar-SA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707"/>
      <w:outlineLvl w:val="1"/>
    </w:pPr>
    <w:rPr>
      <w:rFonts w:ascii="Arial" w:hAnsi="Arial" w:eastAsia="Arial" w:cs="Arial"/>
      <w:b/>
      <w:bCs/>
      <w:sz w:val="35"/>
      <w:szCs w:val="35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6" w:hanging="832"/>
      <w:outlineLvl w:val="2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8" w:hanging="819"/>
      <w:outlineLvl w:val="3"/>
    </w:pPr>
    <w:rPr>
      <w:rFonts w:ascii="Arial" w:hAnsi="Arial" w:eastAsia="Arial" w:cs="Arial"/>
      <w:b/>
      <w:bCs/>
      <w:sz w:val="25"/>
      <w:szCs w:val="25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887" w:hanging="296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header" Target="header3.xml"/><Relationship Id="rId11" Type="http://schemas.openxmlformats.org/officeDocument/2006/relationships/header" Target="header4.xml"/><Relationship Id="rId12" Type="http://schemas.openxmlformats.org/officeDocument/2006/relationships/footer" Target="footer3.xml"/><Relationship Id="rId13" Type="http://schemas.openxmlformats.org/officeDocument/2006/relationships/footer" Target="footer4.xml"/><Relationship Id="rId14" Type="http://schemas.openxmlformats.org/officeDocument/2006/relationships/header" Target="header5.xml"/><Relationship Id="rId15" Type="http://schemas.openxmlformats.org/officeDocument/2006/relationships/footer" Target="footer5.xml"/><Relationship Id="rId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2026-10-20T16:02:50Z</dcterms:created>
  <dcterms:modified xsi:type="dcterms:W3CDTF">2026-10-20T16:02:50Z</dcterms:modified>
</cp:coreProperties>
</file>